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D3B4" w14:textId="0C49B240" w:rsidR="0049616D" w:rsidRPr="0049616D" w:rsidRDefault="00CB3176" w:rsidP="0049616D">
      <w:r w:rsidRPr="0049616D">
        <w:t>PAGE 17</w:t>
      </w:r>
      <w:r w:rsidR="0049616D" w:rsidRPr="0049616D">
        <w:t xml:space="preserve"> </w:t>
      </w:r>
    </w:p>
    <w:p w14:paraId="1A4C3085" w14:textId="77777777" w:rsidR="002210BB" w:rsidRDefault="002210BB" w:rsidP="002210BB">
      <w:pPr>
        <w:pStyle w:val="Chapterhead"/>
      </w:pPr>
    </w:p>
    <w:p w14:paraId="44B32994" w14:textId="2EEB774A" w:rsidR="002210BB" w:rsidRPr="002210BB" w:rsidRDefault="002210BB" w:rsidP="002210BB">
      <w:pPr>
        <w:pStyle w:val="Chapterhead"/>
        <w:rPr>
          <w:b/>
          <w:bCs/>
          <w:i/>
          <w:iCs/>
        </w:rPr>
      </w:pPr>
      <w:r w:rsidRPr="002210BB">
        <w:rPr>
          <w:b/>
          <w:bCs/>
          <w:i/>
          <w:iCs/>
        </w:rPr>
        <w:t>Clarity</w:t>
      </w:r>
    </w:p>
    <w:p w14:paraId="46655773" w14:textId="7AEF2D8B" w:rsidR="0049616D" w:rsidRPr="002210BB" w:rsidRDefault="00CB3176" w:rsidP="002210BB">
      <w:pPr>
        <w:pStyle w:val="Bhead"/>
      </w:pPr>
      <w:r w:rsidRPr="002210BB">
        <w:t>Finding a Useful Language: Some First Steps</w:t>
      </w:r>
      <w:r w:rsidR="0049616D" w:rsidRPr="002210BB">
        <w:t xml:space="preserve"> </w:t>
      </w:r>
    </w:p>
    <w:p w14:paraId="4F12A4F2" w14:textId="38D8C419" w:rsidR="0049616D" w:rsidRPr="0049616D" w:rsidRDefault="00CB3176" w:rsidP="0049616D">
      <w:r w:rsidRPr="0049616D">
        <w:t>How might we describe the difference between these two sentences?</w:t>
      </w:r>
      <w:r w:rsidR="0049616D" w:rsidRPr="0049616D">
        <w:t xml:space="preserve"> </w:t>
      </w:r>
    </w:p>
    <w:p w14:paraId="7D42110C" w14:textId="77777777" w:rsidR="0049616D" w:rsidRPr="0049616D" w:rsidRDefault="0049616D" w:rsidP="0049616D"/>
    <w:p w14:paraId="17CF2166" w14:textId="31D56FA2" w:rsidR="0049616D" w:rsidRPr="0048504A" w:rsidRDefault="00CB3176" w:rsidP="0048504A">
      <w:pPr>
        <w:ind w:left="567" w:right="567"/>
        <w:jc w:val="both"/>
        <w:rPr>
          <w:color w:val="4F81BD" w:themeColor="accent1"/>
        </w:rPr>
      </w:pPr>
      <w:r w:rsidRPr="0048504A">
        <w:rPr>
          <w:color w:val="4F81BD" w:themeColor="accent1"/>
        </w:rPr>
        <w:t>la. Because we knew nothing about local conditions, we could</w:t>
      </w:r>
      <w:r w:rsidR="0049616D" w:rsidRPr="0048504A">
        <w:rPr>
          <w:color w:val="4F81BD" w:themeColor="accent1"/>
        </w:rPr>
        <w:t xml:space="preserve"> </w:t>
      </w:r>
      <w:r w:rsidRPr="0048504A">
        <w:rPr>
          <w:color w:val="4F81BD" w:themeColor="accent1"/>
        </w:rPr>
        <w:t>not determine how effectively the committee had allocated</w:t>
      </w:r>
      <w:r w:rsidR="0049616D" w:rsidRPr="0048504A">
        <w:rPr>
          <w:color w:val="4F81BD" w:themeColor="accent1"/>
        </w:rPr>
        <w:t xml:space="preserve"> </w:t>
      </w:r>
      <w:r w:rsidRPr="0048504A">
        <w:rPr>
          <w:color w:val="4F81BD" w:themeColor="accent1"/>
        </w:rPr>
        <w:t>funds to areas that most needed assistance.</w:t>
      </w:r>
      <w:r w:rsidR="0049616D" w:rsidRPr="0048504A">
        <w:rPr>
          <w:color w:val="4F81BD" w:themeColor="accent1"/>
        </w:rPr>
        <w:t xml:space="preserve"> </w:t>
      </w:r>
    </w:p>
    <w:p w14:paraId="589D5D79" w14:textId="77777777" w:rsidR="0049616D" w:rsidRDefault="00CB3176" w:rsidP="0048504A">
      <w:pPr>
        <w:pStyle w:val="Example"/>
      </w:pPr>
      <w:r w:rsidRPr="0049616D">
        <w:t>lb. Our lack of knowledge about local conditions precluded determination</w:t>
      </w:r>
      <w:r w:rsidR="0049616D" w:rsidRPr="0049616D">
        <w:t xml:space="preserve"> </w:t>
      </w:r>
      <w:r w:rsidRPr="0049616D">
        <w:t>of committee action effectiveness in fund allocation</w:t>
      </w:r>
      <w:r w:rsidR="0049616D" w:rsidRPr="0049616D">
        <w:t xml:space="preserve"> </w:t>
      </w:r>
      <w:r w:rsidRPr="0049616D">
        <w:t>to those areas in greatest need of assistance.</w:t>
      </w:r>
      <w:r w:rsidR="0049616D" w:rsidRPr="0049616D">
        <w:t xml:space="preserve"> </w:t>
      </w:r>
    </w:p>
    <w:p w14:paraId="33EE1A45" w14:textId="77777777" w:rsidR="0049616D" w:rsidRPr="00857EA4" w:rsidRDefault="00CB3176" w:rsidP="0049616D">
      <w:pPr>
        <w:rPr>
          <w:color w:val="8064A2" w:themeColor="accent4"/>
        </w:rPr>
      </w:pPr>
      <w:r w:rsidRPr="0049616D">
        <w:t>Most of us would call the style of (la) clearer, more concise</w:t>
      </w:r>
      <w:r w:rsidR="0049616D" w:rsidRPr="0049616D">
        <w:t xml:space="preserve"> </w:t>
      </w:r>
      <w:r w:rsidRPr="0049616D">
        <w:t>than the style of (lb). We would probably call (lb) turgid, indirect,</w:t>
      </w:r>
      <w:r w:rsidR="0049616D" w:rsidRPr="0049616D">
        <w:t xml:space="preserve"> </w:t>
      </w:r>
      <w:r w:rsidRPr="0049616D">
        <w:t>unclear, unreadable, passive, confusing, abstract, awkward,</w:t>
      </w:r>
      <w:r w:rsidR="0049616D" w:rsidRPr="0049616D">
        <w:t xml:space="preserve"> </w:t>
      </w:r>
      <w:r w:rsidRPr="0049616D">
        <w:t>opaque, complex, impersonal, wordy, prolix, obscure, inflated.</w:t>
      </w:r>
      <w:r w:rsidR="0049616D" w:rsidRPr="0049616D">
        <w:t xml:space="preserve"> </w:t>
      </w:r>
      <w:r w:rsidRPr="00857EA4">
        <w:rPr>
          <w:color w:val="8064A2" w:themeColor="accent4"/>
        </w:rPr>
        <w:t xml:space="preserve">But when we use </w:t>
      </w:r>
      <w:r w:rsidRPr="00857EA4">
        <w:rPr>
          <w:i/>
          <w:iCs/>
          <w:color w:val="8064A2" w:themeColor="accent4"/>
        </w:rPr>
        <w:t>clear</w:t>
      </w:r>
      <w:r w:rsidRPr="00857EA4">
        <w:rPr>
          <w:color w:val="8064A2" w:themeColor="accent4"/>
        </w:rPr>
        <w:t xml:space="preserve"> for one and </w:t>
      </w:r>
      <w:r w:rsidRPr="00857EA4">
        <w:rPr>
          <w:i/>
          <w:iCs/>
          <w:color w:val="8064A2" w:themeColor="accent4"/>
        </w:rPr>
        <w:t>turgid</w:t>
      </w:r>
      <w:r w:rsidRPr="00857EA4">
        <w:rPr>
          <w:color w:val="8064A2" w:themeColor="accent4"/>
        </w:rPr>
        <w:t xml:space="preserve"> for the other, we do</w:t>
      </w:r>
      <w:r w:rsidR="0049616D" w:rsidRPr="00857EA4">
        <w:rPr>
          <w:color w:val="8064A2" w:themeColor="accent4"/>
        </w:rPr>
        <w:t xml:space="preserve"> </w:t>
      </w:r>
      <w:r w:rsidRPr="00857EA4">
        <w:rPr>
          <w:color w:val="8064A2" w:themeColor="accent4"/>
        </w:rPr>
        <w:t>not describe sentences on the page; we describe how we feel</w:t>
      </w:r>
      <w:r w:rsidR="0049616D" w:rsidRPr="00857EA4">
        <w:rPr>
          <w:color w:val="8064A2" w:themeColor="accent4"/>
        </w:rPr>
        <w:t xml:space="preserve"> </w:t>
      </w:r>
      <w:r w:rsidRPr="00857EA4">
        <w:rPr>
          <w:color w:val="8064A2" w:themeColor="accent4"/>
        </w:rPr>
        <w:t xml:space="preserve">about them. Neither </w:t>
      </w:r>
      <w:r w:rsidRPr="004E5CE6">
        <w:rPr>
          <w:i/>
          <w:iCs/>
          <w:color w:val="8064A2" w:themeColor="accent4"/>
        </w:rPr>
        <w:t>awkward</w:t>
      </w:r>
      <w:r w:rsidRPr="00857EA4">
        <w:rPr>
          <w:color w:val="8064A2" w:themeColor="accent4"/>
        </w:rPr>
        <w:t xml:space="preserve"> nor </w:t>
      </w:r>
      <w:r w:rsidRPr="004E5CE6">
        <w:rPr>
          <w:i/>
          <w:iCs/>
          <w:color w:val="8064A2" w:themeColor="accent4"/>
        </w:rPr>
        <w:t>turgid</w:t>
      </w:r>
      <w:r w:rsidRPr="00857EA4">
        <w:rPr>
          <w:color w:val="8064A2" w:themeColor="accent4"/>
        </w:rPr>
        <w:t xml:space="preserve"> are on the page. Turgid</w:t>
      </w:r>
      <w:r w:rsidR="0049616D" w:rsidRPr="00857EA4">
        <w:rPr>
          <w:color w:val="8064A2" w:themeColor="accent4"/>
        </w:rPr>
        <w:t xml:space="preserve"> </w:t>
      </w:r>
      <w:r w:rsidRPr="00857EA4">
        <w:rPr>
          <w:color w:val="8064A2" w:themeColor="accent4"/>
        </w:rPr>
        <w:t>and awkward refer to a bad feeling behind my eyes.</w:t>
      </w:r>
      <w:r w:rsidR="0049616D" w:rsidRPr="00857EA4">
        <w:rPr>
          <w:color w:val="8064A2" w:themeColor="accent4"/>
        </w:rPr>
        <w:t xml:space="preserve"> </w:t>
      </w:r>
    </w:p>
    <w:p w14:paraId="58C3B13F" w14:textId="6353B93A" w:rsidR="0049616D" w:rsidRDefault="00CB3176" w:rsidP="0049616D">
      <w:r w:rsidRPr="0049616D">
        <w:t>To account for style in a way that lets us go beyond saying</w:t>
      </w:r>
      <w:r w:rsidR="0049616D" w:rsidRPr="0049616D">
        <w:t xml:space="preserve"> </w:t>
      </w:r>
      <w:r w:rsidRPr="0049616D">
        <w:t>how we feel, we need a way to explain how we get those impressions.</w:t>
      </w:r>
      <w:r w:rsidR="0049616D" w:rsidRPr="0049616D">
        <w:t xml:space="preserve"> </w:t>
      </w:r>
      <w:r w:rsidRPr="0049616D">
        <w:t>Some would have us count syllables and words the fewer</w:t>
      </w:r>
      <w:r w:rsidR="0049616D" w:rsidRPr="0049616D">
        <w:t xml:space="preserve"> </w:t>
      </w:r>
      <w:r w:rsidRPr="0049616D">
        <w:t>the better, according to most such schemes. But if we counted</w:t>
      </w:r>
      <w:r w:rsidR="0049616D" w:rsidRPr="0049616D">
        <w:t xml:space="preserve"> </w:t>
      </w:r>
      <w:r w:rsidRPr="0049616D">
        <w:t>every syllable and word we wrote, we would spend more time</w:t>
      </w:r>
      <w:r w:rsidR="0049616D" w:rsidRPr="0049616D">
        <w:t xml:space="preserve"> </w:t>
      </w:r>
      <w:r w:rsidRPr="0049616D">
        <w:t>counting than writing. More to the point, numbers don</w:t>
      </w:r>
      <w:r w:rsidR="00D1724A">
        <w:t>’</w:t>
      </w:r>
      <w:r w:rsidRPr="0049616D">
        <w:t>t explain</w:t>
      </w:r>
      <w:r w:rsidR="0049616D" w:rsidRPr="0049616D">
        <w:t xml:space="preserve"> </w:t>
      </w:r>
      <w:r w:rsidRPr="0049616D">
        <w:t>what makes a sentence awkward or turgid, much less tell anyone</w:t>
      </w:r>
      <w:r w:rsidR="0049616D" w:rsidRPr="0049616D">
        <w:t xml:space="preserve"> </w:t>
      </w:r>
      <w:r w:rsidRPr="0049616D">
        <w:t>how to turn it into a clear and graceful one. And even if counting</w:t>
      </w:r>
      <w:r w:rsidR="0049616D" w:rsidRPr="0049616D">
        <w:t xml:space="preserve"> </w:t>
      </w:r>
      <w:r w:rsidRPr="0049616D">
        <w:t>did tell us when a passage was hard to read, we shouldn</w:t>
      </w:r>
      <w:r w:rsidR="00D1724A">
        <w:t>’</w:t>
      </w:r>
      <w:r w:rsidRPr="0049616D">
        <w:t>t have to</w:t>
      </w:r>
      <w:r w:rsidR="0049616D" w:rsidRPr="0049616D">
        <w:t xml:space="preserve"> </w:t>
      </w:r>
      <w:r w:rsidRPr="0049616D">
        <w:t>count if we knew that it was hard to read just by reading it.</w:t>
      </w:r>
      <w:r w:rsidR="0049616D" w:rsidRPr="0049616D">
        <w:t xml:space="preserve"> </w:t>
      </w:r>
    </w:p>
    <w:p w14:paraId="47BA9453" w14:textId="27A659D0" w:rsidR="0049616D" w:rsidRDefault="00CB3176" w:rsidP="0049616D">
      <w:r w:rsidRPr="0049616D">
        <w:t>The words we use to communicate our impressions cannot</w:t>
      </w:r>
      <w:r w:rsidR="0049616D" w:rsidRPr="0049616D">
        <w:t xml:space="preserve"> </w:t>
      </w:r>
      <w:r w:rsidRPr="0049616D">
        <w:t>alone constitute a vocabulary sufficient to describe style, but they</w:t>
      </w:r>
      <w:r w:rsidR="0049616D" w:rsidRPr="0049616D">
        <w:t xml:space="preserve"> </w:t>
      </w:r>
      <w:r w:rsidR="00857EA4" w:rsidRPr="0049616D">
        <w:t xml:space="preserve">are part of one, and so before we move on to a new way of thinking and talking about style, we should reflect on how we use those words. </w:t>
      </w:r>
      <w:r w:rsidRPr="0049616D">
        <w:br w:type="page"/>
      </w:r>
      <w:r w:rsidRPr="0049616D">
        <w:lastRenderedPageBreak/>
        <w:t xml:space="preserve">PAGE 18 </w:t>
      </w:r>
      <w:r w:rsidR="0049616D" w:rsidRPr="0049616D">
        <w:t xml:space="preserve"> </w:t>
      </w:r>
    </w:p>
    <w:p w14:paraId="79FB35D5" w14:textId="44CA803C" w:rsidR="0049616D" w:rsidRDefault="00CB3176" w:rsidP="0049616D">
      <w:r w:rsidRPr="0049616D">
        <w:t xml:space="preserve">Here are three more </w:t>
      </w:r>
      <w:r w:rsidRPr="004E5CE6">
        <w:rPr>
          <w:color w:val="8064A2" w:themeColor="accent4"/>
        </w:rPr>
        <w:t>sentences that we could say are</w:t>
      </w:r>
      <w:r w:rsidR="0049616D" w:rsidRPr="004E5CE6">
        <w:rPr>
          <w:color w:val="8064A2" w:themeColor="accent4"/>
        </w:rPr>
        <w:t xml:space="preserve"> </w:t>
      </w:r>
      <w:r w:rsidRPr="004E5CE6">
        <w:rPr>
          <w:color w:val="8064A2" w:themeColor="accent4"/>
        </w:rPr>
        <w:t xml:space="preserve">in some sense </w:t>
      </w:r>
      <w:r w:rsidR="00D1724A" w:rsidRPr="004E5CE6">
        <w:rPr>
          <w:color w:val="8064A2" w:themeColor="accent4"/>
        </w:rPr>
        <w:t>“</w:t>
      </w:r>
      <w:r w:rsidRPr="004E5CE6">
        <w:rPr>
          <w:color w:val="8064A2" w:themeColor="accent4"/>
        </w:rPr>
        <w:t>unclear,</w:t>
      </w:r>
      <w:r w:rsidR="00D1724A" w:rsidRPr="004E5CE6">
        <w:rPr>
          <w:color w:val="8064A2" w:themeColor="accent4"/>
        </w:rPr>
        <w:t>”</w:t>
      </w:r>
      <w:r w:rsidRPr="004E5CE6">
        <w:rPr>
          <w:color w:val="8064A2" w:themeColor="accent4"/>
        </w:rPr>
        <w:t xml:space="preserve"> which is to say, sentences that make us</w:t>
      </w:r>
      <w:r w:rsidR="0049616D" w:rsidRPr="004E5CE6">
        <w:rPr>
          <w:color w:val="8064A2" w:themeColor="accent4"/>
        </w:rPr>
        <w:t xml:space="preserve"> </w:t>
      </w:r>
      <w:r w:rsidRPr="004E5CE6">
        <w:rPr>
          <w:color w:val="8064A2" w:themeColor="accent4"/>
        </w:rPr>
        <w:t xml:space="preserve">feel we </w:t>
      </w:r>
      <w:proofErr w:type="gramStart"/>
      <w:r w:rsidRPr="004E5CE6">
        <w:rPr>
          <w:color w:val="8064A2" w:themeColor="accent4"/>
        </w:rPr>
        <w:t>have to</w:t>
      </w:r>
      <w:proofErr w:type="gramEnd"/>
      <w:r w:rsidRPr="004E5CE6">
        <w:rPr>
          <w:color w:val="8064A2" w:themeColor="accent4"/>
        </w:rPr>
        <w:t xml:space="preserve"> work harder than we think we ought to (or want</w:t>
      </w:r>
      <w:r w:rsidR="0049616D" w:rsidRPr="004E5CE6">
        <w:rPr>
          <w:color w:val="8064A2" w:themeColor="accent4"/>
        </w:rPr>
        <w:t xml:space="preserve"> </w:t>
      </w:r>
      <w:r w:rsidRPr="004E5CE6">
        <w:rPr>
          <w:color w:val="8064A2" w:themeColor="accent4"/>
        </w:rPr>
        <w:t>to)</w:t>
      </w:r>
      <w:r w:rsidRPr="0049616D">
        <w:t xml:space="preserve">. But do they seem </w:t>
      </w:r>
      <w:r w:rsidR="00D1724A">
        <w:t>“</w:t>
      </w:r>
      <w:r w:rsidRPr="0049616D">
        <w:t>unclear</w:t>
      </w:r>
      <w:r w:rsidR="00D1724A">
        <w:t>”</w:t>
      </w:r>
      <w:r w:rsidRPr="0049616D">
        <w:t xml:space="preserve"> in the same way?</w:t>
      </w:r>
    </w:p>
    <w:p w14:paraId="39A04557" w14:textId="1C5D57D7" w:rsidR="00D1724A" w:rsidRDefault="00CB3176" w:rsidP="0048504A">
      <w:pPr>
        <w:pStyle w:val="Example"/>
      </w:pPr>
      <w:r w:rsidRPr="0049616D">
        <w:t xml:space="preserve">2. Decisions </w:t>
      </w:r>
      <w:proofErr w:type="gramStart"/>
      <w:r w:rsidRPr="0049616D">
        <w:t>in regard to</w:t>
      </w:r>
      <w:proofErr w:type="gramEnd"/>
      <w:r w:rsidRPr="0049616D">
        <w:t xml:space="preserve"> the administration of medication despite</w:t>
      </w:r>
      <w:r w:rsidR="0049616D" w:rsidRPr="0049616D">
        <w:t xml:space="preserve"> </w:t>
      </w:r>
      <w:r w:rsidRPr="0049616D">
        <w:t>the inability of irrational patients voluntarily appearing in</w:t>
      </w:r>
      <w:r w:rsidR="0049616D" w:rsidRPr="0049616D">
        <w:t xml:space="preserve"> </w:t>
      </w:r>
      <w:r w:rsidR="004E5CE6">
        <w:t>t</w:t>
      </w:r>
      <w:r w:rsidRPr="0049616D">
        <w:t xml:space="preserve">rauma </w:t>
      </w:r>
      <w:proofErr w:type="spellStart"/>
      <w:r w:rsidR="004E5CE6">
        <w:t>c</w:t>
      </w:r>
      <w:r w:rsidRPr="0049616D">
        <w:t>enters</w:t>
      </w:r>
      <w:proofErr w:type="spellEnd"/>
      <w:r w:rsidRPr="0049616D">
        <w:t xml:space="preserve"> to provide legal consent rest with a physician</w:t>
      </w:r>
      <w:r w:rsidR="0049616D" w:rsidRPr="0049616D">
        <w:t xml:space="preserve"> </w:t>
      </w:r>
      <w:r w:rsidRPr="0049616D">
        <w:t>alone.</w:t>
      </w:r>
      <w:r w:rsidR="0049616D" w:rsidRPr="0049616D">
        <w:t xml:space="preserve"> </w:t>
      </w:r>
    </w:p>
    <w:p w14:paraId="67514ADF" w14:textId="36BCB4F6" w:rsidR="00D1724A" w:rsidRDefault="00CB3176" w:rsidP="0049616D">
      <w:r w:rsidRPr="0049616D">
        <w:t xml:space="preserve">Sentence (2) makes us work too hard because we </w:t>
      </w:r>
      <w:proofErr w:type="gramStart"/>
      <w:r w:rsidRPr="0049616D">
        <w:t>have to</w:t>
      </w:r>
      <w:proofErr w:type="gramEnd"/>
      <w:r w:rsidRPr="0049616D">
        <w:t xml:space="preserve"> sort</w:t>
      </w:r>
      <w:r w:rsidR="0049616D" w:rsidRPr="0049616D">
        <w:t xml:space="preserve"> </w:t>
      </w:r>
      <w:r w:rsidRPr="0049616D">
        <w:t>out and then mentally re-assemble several actions expressed</w:t>
      </w:r>
      <w:r w:rsidR="0049616D" w:rsidRPr="0049616D">
        <w:t xml:space="preserve"> </w:t>
      </w:r>
      <w:r w:rsidRPr="0049616D">
        <w:t>mostly as abstract nouns</w:t>
      </w:r>
      <w:r w:rsidR="004E5CE6">
        <w:t>—</w:t>
      </w:r>
      <w:r w:rsidRPr="004E5CE6">
        <w:rPr>
          <w:i/>
          <w:iCs/>
        </w:rPr>
        <w:t>decisions</w:t>
      </w:r>
      <w:r w:rsidR="002210BB" w:rsidRPr="002210BB">
        <w:rPr>
          <w:iCs/>
        </w:rPr>
        <w:t>,</w:t>
      </w:r>
      <w:r w:rsidRPr="004E5CE6">
        <w:rPr>
          <w:i/>
          <w:iCs/>
        </w:rPr>
        <w:t xml:space="preserve"> administration</w:t>
      </w:r>
      <w:r w:rsidR="002210BB" w:rsidRPr="002210BB">
        <w:rPr>
          <w:iCs/>
        </w:rPr>
        <w:t>,</w:t>
      </w:r>
      <w:r w:rsidRPr="004E5CE6">
        <w:rPr>
          <w:i/>
          <w:iCs/>
        </w:rPr>
        <w:t xml:space="preserve"> medication</w:t>
      </w:r>
      <w:r w:rsidR="002210BB" w:rsidRPr="002210BB">
        <w:rPr>
          <w:iCs/>
        </w:rPr>
        <w:t>,</w:t>
      </w:r>
      <w:r w:rsidR="0049616D" w:rsidRPr="004E5CE6">
        <w:rPr>
          <w:i/>
          <w:iCs/>
        </w:rPr>
        <w:t xml:space="preserve"> </w:t>
      </w:r>
      <w:r w:rsidRPr="004E5CE6">
        <w:rPr>
          <w:i/>
          <w:iCs/>
        </w:rPr>
        <w:t>inability</w:t>
      </w:r>
      <w:r w:rsidR="002210BB" w:rsidRPr="002210BB">
        <w:rPr>
          <w:iCs/>
        </w:rPr>
        <w:t>,</w:t>
      </w:r>
      <w:r w:rsidRPr="004E5CE6">
        <w:rPr>
          <w:i/>
          <w:iCs/>
        </w:rPr>
        <w:t xml:space="preserve"> consent</w:t>
      </w:r>
      <w:r w:rsidR="004E5CE6">
        <w:t>—</w:t>
      </w:r>
      <w:r w:rsidRPr="0049616D">
        <w:t>actions that are also arranged in a way</w:t>
      </w:r>
      <w:r w:rsidR="0049616D" w:rsidRPr="0049616D">
        <w:t xml:space="preserve"> </w:t>
      </w:r>
      <w:r w:rsidRPr="0049616D">
        <w:t>that both distorts their underlying sequence and obscures who</w:t>
      </w:r>
      <w:r w:rsidR="0049616D" w:rsidRPr="0049616D">
        <w:t xml:space="preserve"> </w:t>
      </w:r>
      <w:r w:rsidRPr="0049616D">
        <w:t>performs them. When we revise the abstract nouns into verbs expressing</w:t>
      </w:r>
      <w:r w:rsidR="0049616D" w:rsidRPr="0049616D">
        <w:t xml:space="preserve"> </w:t>
      </w:r>
      <w:r w:rsidRPr="0049616D">
        <w:t>actions, when we make their actors the subjects of those</w:t>
      </w:r>
      <w:r w:rsidR="0049616D" w:rsidRPr="0049616D">
        <w:t xml:space="preserve"> </w:t>
      </w:r>
      <w:r w:rsidRPr="0049616D">
        <w:t>verbs and rearrange the events into a chronological sequence, we</w:t>
      </w:r>
      <w:r w:rsidR="0049616D" w:rsidRPr="0049616D">
        <w:t xml:space="preserve"> </w:t>
      </w:r>
      <w:r w:rsidRPr="0049616D">
        <w:t xml:space="preserve">create a sentence that we could call </w:t>
      </w:r>
      <w:r w:rsidR="00D1724A">
        <w:t>“</w:t>
      </w:r>
      <w:r w:rsidRPr="0049616D">
        <w:t>clear</w:t>
      </w:r>
      <w:r w:rsidR="00D1724A">
        <w:t>”</w:t>
      </w:r>
      <w:r w:rsidRPr="0049616D">
        <w:t xml:space="preserve"> because as we read it,</w:t>
      </w:r>
      <w:r w:rsidR="0049616D" w:rsidRPr="0049616D">
        <w:t xml:space="preserve"> </w:t>
      </w:r>
      <w:r w:rsidRPr="0049616D">
        <w:t>it does not confuse us:</w:t>
      </w:r>
      <w:r w:rsidR="0049616D" w:rsidRPr="0049616D">
        <w:t xml:space="preserve"> </w:t>
      </w:r>
    </w:p>
    <w:p w14:paraId="4BC025CB" w14:textId="62F2E07A" w:rsidR="0048504A" w:rsidRDefault="00CB3176" w:rsidP="004E5CE6">
      <w:pPr>
        <w:pStyle w:val="Example"/>
      </w:pPr>
      <w:r w:rsidRPr="0049616D">
        <w:t xml:space="preserve">2a. When a patient voluntarily appears at a Trauma </w:t>
      </w:r>
      <w:proofErr w:type="spellStart"/>
      <w:r w:rsidRPr="0049616D">
        <w:t>Center</w:t>
      </w:r>
      <w:proofErr w:type="spellEnd"/>
      <w:r w:rsidRPr="0049616D">
        <w:t xml:space="preserve"> but</w:t>
      </w:r>
      <w:r w:rsidR="0049616D" w:rsidRPr="0049616D">
        <w:t xml:space="preserve"> </w:t>
      </w:r>
      <w:r w:rsidRPr="0049616D">
        <w:t>behaves so irrationally that he cannot legally consent to treatment,</w:t>
      </w:r>
      <w:r w:rsidR="0049616D" w:rsidRPr="0049616D">
        <w:t xml:space="preserve"> </w:t>
      </w:r>
      <w:r w:rsidRPr="0049616D">
        <w:t>only a physician can decide whether to administer</w:t>
      </w:r>
      <w:r w:rsidR="0049616D" w:rsidRPr="0049616D">
        <w:t xml:space="preserve"> </w:t>
      </w:r>
      <w:proofErr w:type="gramStart"/>
      <w:r w:rsidRPr="0049616D">
        <w:t>medication.</w:t>
      </w:r>
      <w:r w:rsidR="0048504A">
        <w:t>*</w:t>
      </w:r>
      <w:proofErr w:type="gramEnd"/>
    </w:p>
    <w:p w14:paraId="1710AAD5" w14:textId="7EA4D2A9" w:rsidR="00D1724A" w:rsidRPr="004E5CE6" w:rsidRDefault="0048504A" w:rsidP="0049616D">
      <w:pPr>
        <w:rPr>
          <w:sz w:val="22"/>
          <w:szCs w:val="22"/>
        </w:rPr>
      </w:pPr>
      <w:r w:rsidRPr="004E5CE6">
        <w:rPr>
          <w:sz w:val="22"/>
          <w:szCs w:val="22"/>
        </w:rPr>
        <w:t>*</w:t>
      </w:r>
      <w:r w:rsidR="00CB3176" w:rsidRPr="004E5CE6">
        <w:rPr>
          <w:sz w:val="22"/>
          <w:szCs w:val="22"/>
        </w:rPr>
        <w:t>Many readers would revise the original passages more radically than I have.</w:t>
      </w:r>
      <w:r w:rsidR="0049616D" w:rsidRPr="004E5CE6">
        <w:rPr>
          <w:sz w:val="22"/>
          <w:szCs w:val="22"/>
        </w:rPr>
        <w:t xml:space="preserve"> </w:t>
      </w:r>
      <w:r w:rsidR="00CB3176" w:rsidRPr="004E5CE6">
        <w:rPr>
          <w:sz w:val="22"/>
          <w:szCs w:val="22"/>
        </w:rPr>
        <w:t>And they would be right to do so. But if I completely rewrote these sentences, I</w:t>
      </w:r>
      <w:r w:rsidR="0049616D" w:rsidRPr="004E5CE6">
        <w:rPr>
          <w:sz w:val="22"/>
          <w:szCs w:val="22"/>
        </w:rPr>
        <w:t xml:space="preserve"> </w:t>
      </w:r>
      <w:r w:rsidR="00CB3176" w:rsidRPr="004E5CE6">
        <w:rPr>
          <w:sz w:val="22"/>
          <w:szCs w:val="22"/>
        </w:rPr>
        <w:t>would show only that I was able to rethink the whole idea of the sentence, usually</w:t>
      </w:r>
      <w:r w:rsidR="0049616D" w:rsidRPr="004E5CE6">
        <w:rPr>
          <w:sz w:val="22"/>
          <w:szCs w:val="22"/>
        </w:rPr>
        <w:t xml:space="preserve"> </w:t>
      </w:r>
      <w:r w:rsidR="00CB3176" w:rsidRPr="004E5CE6">
        <w:rPr>
          <w:sz w:val="22"/>
          <w:szCs w:val="22"/>
        </w:rPr>
        <w:t>a good thing but not something that can be easily taught. Principled revision</w:t>
      </w:r>
      <w:r w:rsidR="0049616D" w:rsidRPr="004E5CE6">
        <w:rPr>
          <w:sz w:val="22"/>
          <w:szCs w:val="22"/>
        </w:rPr>
        <w:t xml:space="preserve"> </w:t>
      </w:r>
      <w:r w:rsidR="00CB3176" w:rsidRPr="004E5CE6">
        <w:rPr>
          <w:sz w:val="22"/>
          <w:szCs w:val="22"/>
        </w:rPr>
        <w:t xml:space="preserve">would remain a mystery. </w:t>
      </w:r>
      <w:proofErr w:type="gramStart"/>
      <w:r w:rsidR="00CB3176" w:rsidRPr="004E5CE6">
        <w:rPr>
          <w:sz w:val="22"/>
          <w:szCs w:val="22"/>
        </w:rPr>
        <w:t>So</w:t>
      </w:r>
      <w:proofErr w:type="gramEnd"/>
      <w:r w:rsidR="00CB3176" w:rsidRPr="004E5CE6">
        <w:rPr>
          <w:sz w:val="22"/>
          <w:szCs w:val="22"/>
        </w:rPr>
        <w:t xml:space="preserve"> for pedagogical reasons, I stay close to the content of</w:t>
      </w:r>
      <w:r w:rsidR="0049616D" w:rsidRPr="004E5CE6">
        <w:rPr>
          <w:sz w:val="22"/>
          <w:szCs w:val="22"/>
        </w:rPr>
        <w:t xml:space="preserve"> </w:t>
      </w:r>
      <w:r w:rsidR="00CB3176" w:rsidRPr="004E5CE6">
        <w:rPr>
          <w:sz w:val="22"/>
          <w:szCs w:val="22"/>
        </w:rPr>
        <w:t>each original sentence to demonstrate that we can improve murky sentences</w:t>
      </w:r>
      <w:r w:rsidR="0049616D" w:rsidRPr="004E5CE6">
        <w:rPr>
          <w:sz w:val="22"/>
          <w:szCs w:val="22"/>
        </w:rPr>
        <w:t xml:space="preserve"> </w:t>
      </w:r>
      <w:r w:rsidR="00CB3176" w:rsidRPr="004E5CE6">
        <w:rPr>
          <w:sz w:val="22"/>
          <w:szCs w:val="22"/>
        </w:rPr>
        <w:t>without relying on a talent that comes only through experience.</w:t>
      </w:r>
      <w:r w:rsidR="0049616D" w:rsidRPr="004E5CE6">
        <w:rPr>
          <w:sz w:val="22"/>
          <w:szCs w:val="22"/>
        </w:rPr>
        <w:t xml:space="preserve"> </w:t>
      </w:r>
    </w:p>
    <w:p w14:paraId="1A9A9FAF" w14:textId="77777777" w:rsidR="004E5CE6" w:rsidRDefault="004E5CE6" w:rsidP="004E5CE6">
      <w:pPr>
        <w:pStyle w:val="Example"/>
      </w:pPr>
      <w:r w:rsidRPr="0049616D">
        <w:t xml:space="preserve">3. China, so that it could expand and widen its influence and importance among the Eastern European nations, in 1955 began in a quietly orchestrated way a diplomatic offensive directed against the Soviet Union. </w:t>
      </w:r>
    </w:p>
    <w:p w14:paraId="3DFA358D" w14:textId="77777777" w:rsidR="00D1724A" w:rsidRDefault="00CB3176" w:rsidP="0049616D">
      <w:r w:rsidRPr="0049616D">
        <w:t>Sentence (3) seems less than entirely clear and direct not because</w:t>
      </w:r>
      <w:r w:rsidR="0049616D" w:rsidRPr="0049616D">
        <w:t xml:space="preserve"> </w:t>
      </w:r>
      <w:r w:rsidRPr="0049616D">
        <w:t>the writer used too many abstract nouns, displaced its</w:t>
      </w:r>
      <w:r w:rsidR="0049616D" w:rsidRPr="0049616D">
        <w:t xml:space="preserve"> </w:t>
      </w:r>
      <w:r w:rsidRPr="0049616D">
        <w:t>actors, and confused the sequence of events, but because he separated</w:t>
      </w:r>
      <w:r w:rsidR="0049616D" w:rsidRPr="0049616D">
        <w:t xml:space="preserve"> </w:t>
      </w:r>
      <w:r w:rsidRPr="0049616D">
        <w:t>parts of the sentence that he should have kept together and</w:t>
      </w:r>
      <w:r w:rsidR="0049616D" w:rsidRPr="0049616D">
        <w:t xml:space="preserve"> </w:t>
      </w:r>
      <w:r w:rsidRPr="0049616D">
        <w:t>because he used more words than he needed. Here</w:t>
      </w:r>
      <w:r w:rsidR="00D1724A">
        <w:t>’</w:t>
      </w:r>
      <w:r w:rsidRPr="0049616D">
        <w:t>s (3) revised:</w:t>
      </w:r>
      <w:r w:rsidR="0049616D" w:rsidRPr="0049616D">
        <w:t xml:space="preserve"> </w:t>
      </w:r>
    </w:p>
    <w:p w14:paraId="6CA0419D" w14:textId="77777777" w:rsidR="00D1724A" w:rsidRDefault="00CB3176" w:rsidP="0048504A">
      <w:pPr>
        <w:pStyle w:val="Example"/>
      </w:pPr>
      <w:r w:rsidRPr="0049616D">
        <w:t>3a. In 1955, China began to orchestrate a quiet diplomatic offensive</w:t>
      </w:r>
      <w:r w:rsidR="0049616D" w:rsidRPr="0049616D">
        <w:t xml:space="preserve"> </w:t>
      </w:r>
      <w:r w:rsidRPr="0049616D">
        <w:t>against the Soviet Union to expand its influence in Eastern</w:t>
      </w:r>
      <w:r w:rsidR="0049616D" w:rsidRPr="0049616D">
        <w:t xml:space="preserve"> </w:t>
      </w:r>
      <w:r w:rsidRPr="0049616D">
        <w:t>Europe.</w:t>
      </w:r>
      <w:r w:rsidR="0049616D" w:rsidRPr="0049616D">
        <w:t xml:space="preserve"> </w:t>
      </w:r>
      <w:r w:rsidRPr="0049616D">
        <w:t>Sentence (4) seems unclear not because the writer fell into abstractions</w:t>
      </w:r>
      <w:r w:rsidR="0049616D" w:rsidRPr="0049616D">
        <w:t xml:space="preserve"> </w:t>
      </w:r>
      <w:r w:rsidRPr="0049616D">
        <w:t>or split elements of the sentence, but because she used</w:t>
      </w:r>
      <w:r w:rsidR="0049616D" w:rsidRPr="0049616D">
        <w:t xml:space="preserve"> </w:t>
      </w:r>
      <w:r w:rsidRPr="0049616D">
        <w:t>words that most of us do not understand. If that sentence baffles</w:t>
      </w:r>
      <w:r w:rsidR="0049616D" w:rsidRPr="0049616D">
        <w:t xml:space="preserve"> </w:t>
      </w:r>
      <w:r w:rsidRPr="0049616D">
        <w:t>us, it is clear to someone who knows the field.</w:t>
      </w:r>
      <w:r w:rsidR="0049616D" w:rsidRPr="0049616D">
        <w:t xml:space="preserve"> </w:t>
      </w:r>
    </w:p>
    <w:p w14:paraId="4B038BE3" w14:textId="77777777" w:rsidR="004E5CE6" w:rsidRDefault="00CB3176" w:rsidP="0049616D">
      <w:r w:rsidRPr="002210BB">
        <w:rPr>
          <w:color w:val="8064A2" w:themeColor="accent4"/>
        </w:rPr>
        <w:t xml:space="preserve">The single impressionistic word </w:t>
      </w:r>
      <w:r w:rsidR="00D1724A" w:rsidRPr="002210BB">
        <w:rPr>
          <w:color w:val="8064A2" w:themeColor="accent4"/>
        </w:rPr>
        <w:t>“</w:t>
      </w:r>
      <w:r w:rsidRPr="002210BB">
        <w:rPr>
          <w:color w:val="8064A2" w:themeColor="accent4"/>
        </w:rPr>
        <w:t>unclear</w:t>
      </w:r>
      <w:r w:rsidR="00D1724A" w:rsidRPr="002210BB">
        <w:rPr>
          <w:color w:val="8064A2" w:themeColor="accent4"/>
        </w:rPr>
        <w:t>”</w:t>
      </w:r>
      <w:r w:rsidRPr="002210BB">
        <w:rPr>
          <w:color w:val="8064A2" w:themeColor="accent4"/>
        </w:rPr>
        <w:t xml:space="preserve"> can mask a variety</w:t>
      </w:r>
      <w:r w:rsidR="0049616D" w:rsidRPr="002210BB">
        <w:rPr>
          <w:color w:val="8064A2" w:themeColor="accent4"/>
        </w:rPr>
        <w:t xml:space="preserve"> </w:t>
      </w:r>
      <w:r w:rsidRPr="002210BB">
        <w:rPr>
          <w:color w:val="8064A2" w:themeColor="accent4"/>
        </w:rPr>
        <w:t xml:space="preserve">of problems. </w:t>
      </w:r>
      <w:r w:rsidRPr="0049616D">
        <w:t>To correct those problems, we need not avoid impressionistic</w:t>
      </w:r>
      <w:r w:rsidR="0049616D" w:rsidRPr="0049616D">
        <w:t xml:space="preserve"> </w:t>
      </w:r>
      <w:r w:rsidRPr="0049616D">
        <w:t>language; but we do have to use it precisely, and</w:t>
      </w:r>
      <w:r w:rsidR="0049616D" w:rsidRPr="0049616D">
        <w:t xml:space="preserve"> </w:t>
      </w:r>
      <w:r w:rsidRPr="0049616D">
        <w:t>then move beyond it. If we sharpen our impressionistic language</w:t>
      </w:r>
      <w:r w:rsidR="0049616D" w:rsidRPr="0049616D">
        <w:t xml:space="preserve"> </w:t>
      </w:r>
      <w:r w:rsidRPr="0049616D">
        <w:t>a bit, we might say that sentence (2) feels unclear because it is</w:t>
      </w:r>
      <w:r w:rsidR="0049616D" w:rsidRPr="0049616D">
        <w:t xml:space="preserve"> </w:t>
      </w:r>
      <w:r w:rsidR="00D1724A">
        <w:t>“</w:t>
      </w:r>
      <w:r w:rsidRPr="0049616D">
        <w:t>abstract</w:t>
      </w:r>
      <w:r w:rsidR="00D1724A">
        <w:t>”</w:t>
      </w:r>
      <w:r w:rsidRPr="0049616D">
        <w:t xml:space="preserve"> or </w:t>
      </w:r>
      <w:r w:rsidR="00D1724A">
        <w:t>“</w:t>
      </w:r>
      <w:r w:rsidRPr="0049616D">
        <w:t>turgid</w:t>
      </w:r>
      <w:r w:rsidR="00D1724A">
        <w:t>”</w:t>
      </w:r>
      <w:r w:rsidRPr="0049616D">
        <w:t xml:space="preserve">; (3) is unclear because it is </w:t>
      </w:r>
      <w:r w:rsidR="00D1724A">
        <w:t>“</w:t>
      </w:r>
      <w:r w:rsidRPr="0049616D">
        <w:t>disjointed,</w:t>
      </w:r>
      <w:r w:rsidR="00D1724A">
        <w:t>”</w:t>
      </w:r>
      <w:r w:rsidR="0049616D" w:rsidRPr="0049616D">
        <w:t xml:space="preserve"> </w:t>
      </w:r>
      <w:r w:rsidRPr="0049616D">
        <w:t xml:space="preserve">or does not </w:t>
      </w:r>
      <w:r w:rsidR="00D1724A">
        <w:t>“</w:t>
      </w:r>
      <w:r w:rsidRPr="0049616D">
        <w:t>flow.</w:t>
      </w:r>
      <w:r w:rsidR="00D1724A">
        <w:t>”</w:t>
      </w:r>
    </w:p>
    <w:p w14:paraId="7B17BABB" w14:textId="77777777" w:rsidR="004E5CE6" w:rsidRDefault="004E5CE6" w:rsidP="004E5CE6">
      <w:r w:rsidRPr="0049616D">
        <w:lastRenderedPageBreak/>
        <w:t xml:space="preserve">PAGE 19 </w:t>
      </w:r>
    </w:p>
    <w:p w14:paraId="621A550F" w14:textId="7542B17B" w:rsidR="004E5CE6" w:rsidRDefault="004E5CE6" w:rsidP="004E5CE6">
      <w:pPr>
        <w:pStyle w:val="Example"/>
      </w:pPr>
      <w:r w:rsidRPr="0049616D">
        <w:t>4. When pAD4038 in the</w:t>
      </w:r>
      <w:r w:rsidRPr="00D1724A">
        <w:rPr>
          <w:i/>
          <w:iCs/>
        </w:rPr>
        <w:t xml:space="preserve"> E. coli </w:t>
      </w:r>
      <w:proofErr w:type="spellStart"/>
      <w:r w:rsidRPr="00D1724A">
        <w:rPr>
          <w:i/>
          <w:iCs/>
        </w:rPr>
        <w:t>pmiimanA</w:t>
      </w:r>
      <w:proofErr w:type="spellEnd"/>
      <w:r w:rsidRPr="0049616D">
        <w:t xml:space="preserve"> mutant CD1 </w:t>
      </w:r>
      <w:proofErr w:type="spellStart"/>
      <w:r w:rsidRPr="0049616D">
        <w:t>heterologously</w:t>
      </w:r>
      <w:proofErr w:type="spellEnd"/>
      <w:r w:rsidRPr="0049616D">
        <w:t xml:space="preserve"> overexpressed the </w:t>
      </w:r>
      <w:r w:rsidRPr="004E5CE6">
        <w:rPr>
          <w:i/>
          <w:iCs/>
        </w:rPr>
        <w:t xml:space="preserve">P. aeruginosa </w:t>
      </w:r>
      <w:proofErr w:type="spellStart"/>
      <w:r w:rsidRPr="004E5CE6">
        <w:rPr>
          <w:i/>
          <w:iCs/>
        </w:rPr>
        <w:t>pmi</w:t>
      </w:r>
      <w:proofErr w:type="spellEnd"/>
      <w:r w:rsidRPr="0049616D">
        <w:t xml:space="preserve"> gene, there appeared high levels of PMI and GMP activities that were detectable only when pAD4038 was present. </w:t>
      </w:r>
    </w:p>
    <w:p w14:paraId="7C4EE8AA" w14:textId="3BFC7C31" w:rsidR="00D1724A" w:rsidRDefault="00CB3176" w:rsidP="0049616D">
      <w:r w:rsidRPr="0049616D">
        <w:t>If sentence (4) seems incomprehensible, it is</w:t>
      </w:r>
      <w:r w:rsidR="0049616D" w:rsidRPr="0049616D">
        <w:t xml:space="preserve"> </w:t>
      </w:r>
      <w:r w:rsidRPr="0049616D">
        <w:t>because we don</w:t>
      </w:r>
      <w:r w:rsidR="00D1724A">
        <w:t>’</w:t>
      </w:r>
      <w:r w:rsidRPr="0049616D">
        <w:t xml:space="preserve">t understand the technical language; it is </w:t>
      </w:r>
      <w:r w:rsidR="00D1724A">
        <w:t>“</w:t>
      </w:r>
      <w:r w:rsidRPr="0049616D">
        <w:t>too</w:t>
      </w:r>
      <w:r w:rsidR="0049616D" w:rsidRPr="0049616D">
        <w:t xml:space="preserve"> </w:t>
      </w:r>
      <w:r w:rsidRPr="0049616D">
        <w:t>technical.</w:t>
      </w:r>
      <w:r w:rsidR="00D1724A">
        <w:t>”</w:t>
      </w:r>
      <w:r w:rsidR="0049616D" w:rsidRPr="0049616D">
        <w:t xml:space="preserve"> </w:t>
      </w:r>
    </w:p>
    <w:p w14:paraId="217D6A9E" w14:textId="633305A2" w:rsidR="00D1724A" w:rsidRDefault="00CB3176" w:rsidP="0049616D">
      <w:r w:rsidRPr="004E5CE6">
        <w:rPr>
          <w:color w:val="8064A2" w:themeColor="accent4"/>
        </w:rPr>
        <w:t>It is at this point that we need that second vocabulary, one</w:t>
      </w:r>
      <w:r w:rsidR="0049616D" w:rsidRPr="004E5CE6">
        <w:rPr>
          <w:color w:val="8064A2" w:themeColor="accent4"/>
        </w:rPr>
        <w:t xml:space="preserve"> </w:t>
      </w:r>
      <w:r w:rsidRPr="004E5CE6">
        <w:rPr>
          <w:color w:val="8064A2" w:themeColor="accent4"/>
        </w:rPr>
        <w:t>that will help us explain what it is that makes us want to call a</w:t>
      </w:r>
      <w:r w:rsidR="0049616D" w:rsidRPr="004E5CE6">
        <w:rPr>
          <w:color w:val="8064A2" w:themeColor="accent4"/>
        </w:rPr>
        <w:t xml:space="preserve"> </w:t>
      </w:r>
      <w:r w:rsidRPr="004E5CE6">
        <w:rPr>
          <w:color w:val="8064A2" w:themeColor="accent4"/>
        </w:rPr>
        <w:t>passage turgid or disjointed, a vocabulary that also suggests how</w:t>
      </w:r>
      <w:r w:rsidR="0049616D" w:rsidRPr="004E5CE6">
        <w:rPr>
          <w:color w:val="8064A2" w:themeColor="accent4"/>
        </w:rPr>
        <w:t xml:space="preserve"> </w:t>
      </w:r>
      <w:r w:rsidRPr="004E5CE6">
        <w:rPr>
          <w:color w:val="8064A2" w:themeColor="accent4"/>
        </w:rPr>
        <w:t>we can revise it.</w:t>
      </w:r>
      <w:r w:rsidRPr="0049616D">
        <w:t xml:space="preserve"> In this chapter, we</w:t>
      </w:r>
      <w:r w:rsidR="00D1724A">
        <w:t>’</w:t>
      </w:r>
      <w:r w:rsidRPr="0049616D">
        <w:t xml:space="preserve">re going to discuss the </w:t>
      </w:r>
      <w:proofErr w:type="gramStart"/>
      <w:r w:rsidRPr="0049616D">
        <w:t>particular</w:t>
      </w:r>
      <w:r w:rsidR="0049616D" w:rsidRPr="0049616D">
        <w:t xml:space="preserve"> </w:t>
      </w:r>
      <w:r w:rsidRPr="0049616D">
        <w:t>kind</w:t>
      </w:r>
      <w:proofErr w:type="gramEnd"/>
      <w:r w:rsidRPr="0049616D">
        <w:t xml:space="preserve"> of unclarity that we feel in (la) and (2), the kind of</w:t>
      </w:r>
      <w:r w:rsidR="0049616D" w:rsidRPr="0049616D">
        <w:t xml:space="preserve"> </w:t>
      </w:r>
      <w:r w:rsidRPr="0049616D">
        <w:t>sentences that feel gummy, lumpy, abstract; the kind of sentences</w:t>
      </w:r>
      <w:r w:rsidR="0049616D" w:rsidRPr="0049616D">
        <w:t xml:space="preserve"> </w:t>
      </w:r>
      <w:r w:rsidRPr="0049616D">
        <w:t>that depending on their subject matter we variously characterize</w:t>
      </w:r>
      <w:r w:rsidR="0049616D" w:rsidRPr="0049616D">
        <w:t xml:space="preserve"> </w:t>
      </w:r>
      <w:r w:rsidRPr="0049616D">
        <w:t>as academese; legalese, medicalese, bureaucratese. In</w:t>
      </w:r>
      <w:r w:rsidR="0049616D" w:rsidRPr="0049616D">
        <w:t xml:space="preserve"> </w:t>
      </w:r>
      <w:r w:rsidRPr="0049616D">
        <w:t>the following chapters, we</w:t>
      </w:r>
      <w:r w:rsidR="00D1724A">
        <w:t>’</w:t>
      </w:r>
      <w:r w:rsidRPr="0049616D">
        <w:t>ll discuss different kinds of unclear</w:t>
      </w:r>
      <w:r w:rsidR="00D1724A">
        <w:t xml:space="preserve"> writing.</w:t>
      </w:r>
    </w:p>
    <w:p w14:paraId="64FE1E70" w14:textId="68EEE409" w:rsidR="00D1724A" w:rsidRDefault="00CB3176" w:rsidP="0049616D">
      <w:r w:rsidRPr="0049616D">
        <w:br w:type="page"/>
      </w:r>
      <w:r w:rsidRPr="0049616D">
        <w:lastRenderedPageBreak/>
        <w:t>PAGE 20</w:t>
      </w:r>
      <w:r w:rsidR="0049616D" w:rsidRPr="0049616D">
        <w:t xml:space="preserve"> </w:t>
      </w:r>
    </w:p>
    <w:p w14:paraId="2FAF1C2A" w14:textId="77777777" w:rsidR="004E5CE6" w:rsidRDefault="004E5CE6" w:rsidP="004E5CE6">
      <w:pPr>
        <w:pStyle w:val="Heading2"/>
      </w:pPr>
      <w:r w:rsidRPr="0049616D">
        <w:t>Telling Stories</w:t>
      </w:r>
    </w:p>
    <w:p w14:paraId="5D112C5F" w14:textId="65B12363" w:rsidR="00D1724A" w:rsidRDefault="004E5CE6" w:rsidP="004E5CE6">
      <w:r>
        <w:t xml:space="preserve">Stories </w:t>
      </w:r>
      <w:r w:rsidRPr="0049616D">
        <w:t xml:space="preserve">are among the first kinds of continuous discourse we learn. From the time we are children, we all tell stories to achieve a multitude of ends to amuse, to warn, to excite, to inform, to explain, to persuade. </w:t>
      </w:r>
      <w:r w:rsidRPr="002210BB">
        <w:rPr>
          <w:color w:val="8064A2" w:themeColor="accent4"/>
        </w:rPr>
        <w:t xml:space="preserve">Storytelling is fundamental to human </w:t>
      </w:r>
      <w:proofErr w:type="spellStart"/>
      <w:r w:rsidRPr="002210BB">
        <w:rPr>
          <w:color w:val="8064A2" w:themeColor="accent4"/>
        </w:rPr>
        <w:t>behavior</w:t>
      </w:r>
      <w:proofErr w:type="spellEnd"/>
      <w:r w:rsidRPr="002210BB">
        <w:rPr>
          <w:color w:val="8064A2" w:themeColor="accent4"/>
        </w:rPr>
        <w:t xml:space="preserve">. No other form of prose can communicate large amounts </w:t>
      </w:r>
      <w:r w:rsidR="00CB3176" w:rsidRPr="002210BB">
        <w:rPr>
          <w:color w:val="8064A2" w:themeColor="accent4"/>
        </w:rPr>
        <w:t>of information so quickly and persuasively.</w:t>
      </w:r>
      <w:r w:rsidR="00CB3176" w:rsidRPr="0049616D">
        <w:t xml:space="preserve"> At first glance, most</w:t>
      </w:r>
      <w:r w:rsidR="0049616D" w:rsidRPr="0049616D">
        <w:t xml:space="preserve"> </w:t>
      </w:r>
      <w:r w:rsidR="00CB3176" w:rsidRPr="0049616D">
        <w:t>academic and professional writing seems to consist not of narrative</w:t>
      </w:r>
      <w:r w:rsidR="0049616D" w:rsidRPr="0049616D">
        <w:t xml:space="preserve"> </w:t>
      </w:r>
      <w:r w:rsidR="00CB3176" w:rsidRPr="0049616D">
        <w:t>but of explanation. But even prose that may seem wholly</w:t>
      </w:r>
      <w:r w:rsidR="0049616D" w:rsidRPr="0049616D">
        <w:t xml:space="preserve"> </w:t>
      </w:r>
      <w:r w:rsidR="00CB3176" w:rsidRPr="0049616D">
        <w:t>discursive and abstract usually has behind it the two central</w:t>
      </w:r>
      <w:r w:rsidR="0049616D" w:rsidRPr="0049616D">
        <w:t xml:space="preserve"> </w:t>
      </w:r>
      <w:r w:rsidR="00CB3176" w:rsidRPr="0049616D">
        <w:t>components of a story characters and their actions. There are</w:t>
      </w:r>
      <w:r w:rsidR="0049616D" w:rsidRPr="0049616D">
        <w:t xml:space="preserve"> </w:t>
      </w:r>
      <w:r w:rsidR="00CB3176" w:rsidRPr="0049616D">
        <w:t>no characters visible in (5a), but that doesn</w:t>
      </w:r>
      <w:r w:rsidR="00D1724A">
        <w:t>’</w:t>
      </w:r>
      <w:r w:rsidR="00CB3176" w:rsidRPr="0049616D">
        <w:t>t mean there aren</w:t>
      </w:r>
      <w:r w:rsidR="00D1724A">
        <w:t>’</w:t>
      </w:r>
      <w:r w:rsidR="00CB3176" w:rsidRPr="0049616D">
        <w:t>t</w:t>
      </w:r>
      <w:r w:rsidR="0049616D" w:rsidRPr="0049616D">
        <w:t xml:space="preserve"> </w:t>
      </w:r>
      <w:r w:rsidR="00CB3176" w:rsidRPr="0049616D">
        <w:t>any; compare (5b):</w:t>
      </w:r>
      <w:r w:rsidR="0049616D" w:rsidRPr="0049616D">
        <w:t xml:space="preserve"> </w:t>
      </w:r>
    </w:p>
    <w:p w14:paraId="0DD390DF" w14:textId="77777777" w:rsidR="00D1724A" w:rsidRDefault="00D1724A" w:rsidP="0048504A">
      <w:pPr>
        <w:pStyle w:val="Example"/>
      </w:pPr>
      <w:r>
        <w:t>5</w:t>
      </w:r>
      <w:r w:rsidR="00CB3176" w:rsidRPr="0049616D">
        <w:t>a. The current estimate is of a 50% reduction in the introduction</w:t>
      </w:r>
      <w:r w:rsidR="0049616D" w:rsidRPr="0049616D">
        <w:t xml:space="preserve"> </w:t>
      </w:r>
      <w:r w:rsidR="00CB3176" w:rsidRPr="0049616D">
        <w:t xml:space="preserve">of new chemical products </w:t>
      </w:r>
      <w:proofErr w:type="gramStart"/>
      <w:r w:rsidR="00CB3176" w:rsidRPr="0049616D">
        <w:t>in the event that</w:t>
      </w:r>
      <w:proofErr w:type="gramEnd"/>
      <w:r w:rsidR="00CB3176" w:rsidRPr="0049616D">
        <w:t xml:space="preserve"> compliance</w:t>
      </w:r>
      <w:r w:rsidR="0049616D" w:rsidRPr="0049616D">
        <w:t xml:space="preserve"> </w:t>
      </w:r>
      <w:r w:rsidR="00CB3176" w:rsidRPr="0049616D">
        <w:t>with the Preliminary Manufacturing Notice becomes a requirement</w:t>
      </w:r>
      <w:r w:rsidR="0049616D" w:rsidRPr="0049616D">
        <w:t xml:space="preserve"> </w:t>
      </w:r>
      <w:r w:rsidR="00CB3176" w:rsidRPr="0049616D">
        <w:t>under proposed Federal legislation.</w:t>
      </w:r>
      <w:r w:rsidR="0049616D" w:rsidRPr="0049616D">
        <w:t xml:space="preserve"> </w:t>
      </w:r>
    </w:p>
    <w:p w14:paraId="4E5C131E" w14:textId="77777777" w:rsidR="00D1724A" w:rsidRDefault="00CB3176" w:rsidP="0048504A">
      <w:pPr>
        <w:pStyle w:val="Example"/>
      </w:pPr>
      <w:r w:rsidRPr="0049616D">
        <w:t xml:space="preserve">5b. If </w:t>
      </w:r>
      <w:r w:rsidRPr="004E5CE6">
        <w:rPr>
          <w:b/>
          <w:bCs/>
        </w:rPr>
        <w:t>Congress</w:t>
      </w:r>
      <w:r w:rsidRPr="0049616D">
        <w:t xml:space="preserve"> requires that </w:t>
      </w:r>
      <w:r w:rsidRPr="004E5CE6">
        <w:rPr>
          <w:b/>
          <w:bCs/>
        </w:rPr>
        <w:t>the chemical industry</w:t>
      </w:r>
      <w:r w:rsidRPr="0049616D">
        <w:t xml:space="preserve"> comply with</w:t>
      </w:r>
      <w:r w:rsidR="0049616D" w:rsidRPr="0049616D">
        <w:t xml:space="preserve"> </w:t>
      </w:r>
      <w:r w:rsidRPr="0049616D">
        <w:t xml:space="preserve">the Preliminary Manufacturing Notice, we estimate that </w:t>
      </w:r>
      <w:r w:rsidRPr="004E5CE6">
        <w:rPr>
          <w:b/>
          <w:bCs/>
        </w:rPr>
        <w:t>the</w:t>
      </w:r>
      <w:r w:rsidR="0049616D" w:rsidRPr="004E5CE6">
        <w:rPr>
          <w:b/>
          <w:bCs/>
        </w:rPr>
        <w:t xml:space="preserve"> </w:t>
      </w:r>
      <w:r w:rsidRPr="004E5CE6">
        <w:rPr>
          <w:b/>
          <w:bCs/>
        </w:rPr>
        <w:t>industry</w:t>
      </w:r>
      <w:r w:rsidRPr="0049616D">
        <w:t xml:space="preserve"> will introduce 50% fewer new products.</w:t>
      </w:r>
      <w:r w:rsidR="0049616D" w:rsidRPr="0049616D">
        <w:t xml:space="preserve"> </w:t>
      </w:r>
    </w:p>
    <w:p w14:paraId="329E32E6" w14:textId="77777777" w:rsidR="00D1724A" w:rsidRDefault="00CB3176" w:rsidP="0049616D">
      <w:r w:rsidRPr="0049616D">
        <w:t>It may even be a story whose main characters are concepts:</w:t>
      </w:r>
      <w:r w:rsidR="0049616D" w:rsidRPr="0049616D">
        <w:t xml:space="preserve"> </w:t>
      </w:r>
    </w:p>
    <w:p w14:paraId="5888A254" w14:textId="77777777" w:rsidR="00D1724A" w:rsidRDefault="00CB3176" w:rsidP="0048504A">
      <w:pPr>
        <w:pStyle w:val="Example"/>
      </w:pPr>
      <w:r w:rsidRPr="0049616D">
        <w:t>Because the intellectual foundations of evolution are the same as</w:t>
      </w:r>
      <w:r w:rsidR="0049616D" w:rsidRPr="0049616D">
        <w:t xml:space="preserve"> </w:t>
      </w:r>
      <w:r w:rsidRPr="0049616D">
        <w:t>so many other scientific theories, the falsification of their foundations</w:t>
      </w:r>
      <w:r w:rsidR="0049616D" w:rsidRPr="0049616D">
        <w:t xml:space="preserve"> </w:t>
      </w:r>
      <w:r w:rsidRPr="0049616D">
        <w:t>would be necessary for the replacement of evolutionary theory</w:t>
      </w:r>
      <w:r w:rsidR="0049616D" w:rsidRPr="0049616D">
        <w:t xml:space="preserve"> </w:t>
      </w:r>
      <w:r w:rsidRPr="0049616D">
        <w:t>with creationism.</w:t>
      </w:r>
      <w:r w:rsidR="0049616D" w:rsidRPr="0049616D">
        <w:t xml:space="preserve"> </w:t>
      </w:r>
    </w:p>
    <w:p w14:paraId="762ECC03" w14:textId="77777777" w:rsidR="00D1724A" w:rsidRDefault="00CB3176" w:rsidP="0049616D">
      <w:r w:rsidRPr="0049616D">
        <w:t>We can make theories play the roles of competing characters:</w:t>
      </w:r>
      <w:r w:rsidR="0049616D" w:rsidRPr="0049616D">
        <w:t xml:space="preserve"> </w:t>
      </w:r>
    </w:p>
    <w:p w14:paraId="75A6ED2F" w14:textId="50868BD0" w:rsidR="00D1724A" w:rsidRDefault="00CB3176" w:rsidP="0048504A">
      <w:pPr>
        <w:pStyle w:val="Example"/>
      </w:pPr>
      <w:r w:rsidRPr="0049616D">
        <w:t xml:space="preserve">In contrast to </w:t>
      </w:r>
      <w:r w:rsidRPr="004E5CE6">
        <w:rPr>
          <w:b/>
          <w:bCs/>
        </w:rPr>
        <w:t>creationism</w:t>
      </w:r>
      <w:r w:rsidR="002210BB" w:rsidRPr="002210BB">
        <w:rPr>
          <w:bCs/>
        </w:rPr>
        <w:t>,</w:t>
      </w:r>
      <w:r w:rsidRPr="004E5CE6">
        <w:rPr>
          <w:b/>
          <w:bCs/>
        </w:rPr>
        <w:t xml:space="preserve"> the theory of evolution</w:t>
      </w:r>
      <w:r w:rsidRPr="0049616D">
        <w:t xml:space="preserve"> shares its</w:t>
      </w:r>
      <w:r w:rsidR="0049616D" w:rsidRPr="0049616D">
        <w:t xml:space="preserve"> </w:t>
      </w:r>
      <w:r w:rsidRPr="0049616D">
        <w:t xml:space="preserve">intellectual foundations with </w:t>
      </w:r>
      <w:r w:rsidRPr="004E5CE6">
        <w:rPr>
          <w:b/>
          <w:bCs/>
        </w:rPr>
        <w:t>many other theories</w:t>
      </w:r>
      <w:r w:rsidRPr="0049616D">
        <w:t>. As a result,</w:t>
      </w:r>
      <w:r w:rsidR="0049616D" w:rsidRPr="0049616D">
        <w:t xml:space="preserve"> </w:t>
      </w:r>
      <w:r w:rsidRPr="002210BB">
        <w:rPr>
          <w:b/>
          <w:bCs/>
        </w:rPr>
        <w:t>creationism</w:t>
      </w:r>
      <w:r w:rsidRPr="0049616D">
        <w:t xml:space="preserve"> will displace </w:t>
      </w:r>
      <w:r w:rsidRPr="004E5CE6">
        <w:rPr>
          <w:b/>
          <w:bCs/>
        </w:rPr>
        <w:t>evolutionary theory</w:t>
      </w:r>
      <w:r w:rsidRPr="0049616D">
        <w:t xml:space="preserve"> only when it can</w:t>
      </w:r>
      <w:r w:rsidR="0049616D" w:rsidRPr="0049616D">
        <w:t xml:space="preserve"> </w:t>
      </w:r>
      <w:r w:rsidRPr="0049616D">
        <w:t xml:space="preserve">first prove that the foundations of </w:t>
      </w:r>
      <w:r w:rsidRPr="004E5CE6">
        <w:rPr>
          <w:b/>
          <w:bCs/>
        </w:rPr>
        <w:t>all those other theories</w:t>
      </w:r>
      <w:r w:rsidRPr="0049616D">
        <w:t xml:space="preserve"> are</w:t>
      </w:r>
      <w:r w:rsidR="0049616D" w:rsidRPr="0049616D">
        <w:t xml:space="preserve"> </w:t>
      </w:r>
      <w:r w:rsidRPr="0049616D">
        <w:t>false.</w:t>
      </w:r>
      <w:r w:rsidR="0049616D" w:rsidRPr="0049616D">
        <w:t xml:space="preserve"> </w:t>
      </w:r>
    </w:p>
    <w:p w14:paraId="5B55462D" w14:textId="77777777" w:rsidR="00D1724A" w:rsidRDefault="00CB3176" w:rsidP="0049616D">
      <w:r w:rsidRPr="0049616D">
        <w:t xml:space="preserve">We can see how pairs of sentences like these tell the </w:t>
      </w:r>
      <w:r w:rsidR="00D1724A">
        <w:t>“</w:t>
      </w:r>
      <w:r w:rsidRPr="0049616D">
        <w:t>same</w:t>
      </w:r>
      <w:r w:rsidR="00D1724A">
        <w:t>”</w:t>
      </w:r>
      <w:r w:rsidR="0049616D" w:rsidRPr="0049616D">
        <w:t xml:space="preserve"> </w:t>
      </w:r>
      <w:r w:rsidRPr="0049616D">
        <w:t>story in different ways if we start with a story that seems dear</w:t>
      </w:r>
      <w:r w:rsidR="0049616D" w:rsidRPr="0049616D">
        <w:t xml:space="preserve"> </w:t>
      </w:r>
      <w:r w:rsidRPr="0049616D">
        <w:t>and then change the way it represents characters and their</w:t>
      </w:r>
      <w:r w:rsidR="0049616D" w:rsidRPr="0049616D">
        <w:t xml:space="preserve"> </w:t>
      </w:r>
      <w:r w:rsidRPr="0049616D">
        <w:t>• actions:</w:t>
      </w:r>
      <w:r w:rsidR="0049616D" w:rsidRPr="0049616D">
        <w:t xml:space="preserve"> </w:t>
      </w:r>
    </w:p>
    <w:p w14:paraId="408EF826" w14:textId="0389D8B1" w:rsidR="00D1724A" w:rsidRDefault="00CB3176" w:rsidP="0048504A">
      <w:pPr>
        <w:pStyle w:val="Example"/>
      </w:pPr>
      <w:r w:rsidRPr="0049616D">
        <w:t xml:space="preserve">Though the Governor </w:t>
      </w:r>
      <w:r w:rsidR="00AD281B">
        <w:t xml:space="preserve">[of the state] </w:t>
      </w:r>
      <w:r w:rsidRPr="0049616D">
        <w:t>knew that the cities needed new revenues</w:t>
      </w:r>
      <w:r w:rsidR="0049616D" w:rsidRPr="0049616D">
        <w:t xml:space="preserve"> </w:t>
      </w:r>
      <w:r w:rsidRPr="0049616D">
        <w:t>to improve schools, he vetoed the budget bill because he wanted</w:t>
      </w:r>
      <w:r w:rsidR="0049616D" w:rsidRPr="0049616D">
        <w:t xml:space="preserve"> </w:t>
      </w:r>
      <w:r w:rsidRPr="0049616D">
        <w:t>to encourage cities to increase local taxes.</w:t>
      </w:r>
      <w:r w:rsidR="0049616D" w:rsidRPr="0049616D">
        <w:t xml:space="preserve"> </w:t>
      </w:r>
    </w:p>
    <w:p w14:paraId="6A7173FD" w14:textId="321D01C8" w:rsidR="00D1724A" w:rsidRDefault="00CB3176" w:rsidP="0049616D">
      <w:r w:rsidRPr="0049616D">
        <w:t>What</w:t>
      </w:r>
      <w:r w:rsidR="00D1724A">
        <w:t>’</w:t>
      </w:r>
      <w:r w:rsidRPr="0049616D">
        <w:t>s the story here, which is to say, who are the characters and</w:t>
      </w:r>
      <w:r w:rsidR="0049616D" w:rsidRPr="0049616D">
        <w:t xml:space="preserve"> </w:t>
      </w:r>
      <w:r w:rsidRPr="0049616D">
        <w:t>what are they doing? The characters are the Governor, the cities,</w:t>
      </w:r>
      <w:r w:rsidR="0049616D" w:rsidRPr="0049616D">
        <w:t xml:space="preserve"> </w:t>
      </w:r>
      <w:r w:rsidRPr="0049616D">
        <w:t xml:space="preserve">and the schools (the legislature is also in </w:t>
      </w:r>
      <w:proofErr w:type="gramStart"/>
      <w:r w:rsidRPr="0049616D">
        <w:t>there, but</w:t>
      </w:r>
      <w:proofErr w:type="gramEnd"/>
      <w:r w:rsidRPr="0049616D">
        <w:t xml:space="preserve"> hidden). The</w:t>
      </w:r>
      <w:r w:rsidR="0049616D" w:rsidRPr="0049616D">
        <w:t xml:space="preserve"> </w:t>
      </w:r>
      <w:r w:rsidRPr="0049616D">
        <w:t xml:space="preserve">Governor is part of three actions: he </w:t>
      </w:r>
      <w:r w:rsidRPr="004E5CE6">
        <w:rPr>
          <w:i/>
          <w:iCs/>
        </w:rPr>
        <w:t>knew</w:t>
      </w:r>
      <w:r w:rsidRPr="0049616D">
        <w:t xml:space="preserve"> something, he </w:t>
      </w:r>
      <w:r w:rsidRPr="004E5CE6">
        <w:rPr>
          <w:i/>
          <w:iCs/>
        </w:rPr>
        <w:t>vetoed</w:t>
      </w:r>
      <w:r w:rsidR="0049616D" w:rsidRPr="0049616D">
        <w:t xml:space="preserve"> </w:t>
      </w:r>
      <w:r w:rsidRPr="0049616D">
        <w:t xml:space="preserve">a bill, and he </w:t>
      </w:r>
      <w:r w:rsidRPr="004E5CE6">
        <w:rPr>
          <w:i/>
          <w:iCs/>
        </w:rPr>
        <w:t>will encourage</w:t>
      </w:r>
      <w:r w:rsidRPr="0049616D">
        <w:t xml:space="preserve"> the cities; the cities are part of three</w:t>
      </w:r>
      <w:r w:rsidR="0049616D" w:rsidRPr="0049616D">
        <w:t xml:space="preserve"> </w:t>
      </w:r>
      <w:r w:rsidRPr="0049616D">
        <w:t xml:space="preserve">actions: they </w:t>
      </w:r>
      <w:r w:rsidRPr="00ED094A">
        <w:rPr>
          <w:i/>
          <w:iCs/>
        </w:rPr>
        <w:t>need</w:t>
      </w:r>
      <w:r w:rsidRPr="0049616D">
        <w:t xml:space="preserve"> revenues, they [should] </w:t>
      </w:r>
      <w:r w:rsidRPr="00ED094A">
        <w:rPr>
          <w:i/>
          <w:iCs/>
        </w:rPr>
        <w:t>improve</w:t>
      </w:r>
      <w:r w:rsidRPr="0049616D">
        <w:t xml:space="preserve"> schools, and</w:t>
      </w:r>
      <w:r w:rsidR="0049616D" w:rsidRPr="0049616D">
        <w:t xml:space="preserve"> </w:t>
      </w:r>
      <w:r w:rsidR="00ED094A" w:rsidRPr="0049616D">
        <w:t xml:space="preserve">they [should] </w:t>
      </w:r>
      <w:r w:rsidR="00ED094A" w:rsidRPr="00ED094A">
        <w:rPr>
          <w:i/>
          <w:iCs/>
        </w:rPr>
        <w:t>increase</w:t>
      </w:r>
      <w:r w:rsidR="00ED094A" w:rsidRPr="0049616D">
        <w:t xml:space="preserve"> taxes; and the schools are part of one action: they will be </w:t>
      </w:r>
      <w:r w:rsidR="00ED094A" w:rsidRPr="00ED094A">
        <w:rPr>
          <w:i/>
          <w:iCs/>
        </w:rPr>
        <w:t>improved</w:t>
      </w:r>
      <w:r w:rsidR="00ED094A" w:rsidRPr="0049616D">
        <w:t xml:space="preserve">. </w:t>
      </w:r>
      <w:r w:rsidRPr="0049616D">
        <w:br w:type="page"/>
      </w:r>
      <w:r w:rsidRPr="0049616D">
        <w:lastRenderedPageBreak/>
        <w:t>PAGE 21</w:t>
      </w:r>
      <w:r w:rsidR="0049616D" w:rsidRPr="0049616D">
        <w:t xml:space="preserve"> </w:t>
      </w:r>
    </w:p>
    <w:p w14:paraId="2D3537FC" w14:textId="30BC2CAF" w:rsidR="00D1724A" w:rsidRDefault="00CB3176" w:rsidP="0049616D">
      <w:r w:rsidRPr="0049616D">
        <w:t>Those six actions are all represented</w:t>
      </w:r>
      <w:r w:rsidR="0049616D" w:rsidRPr="0049616D">
        <w:t xml:space="preserve"> </w:t>
      </w:r>
      <w:r w:rsidRPr="0049616D">
        <w:t>by the same part of speech</w:t>
      </w:r>
      <w:r w:rsidR="002210BB">
        <w:t>—</w:t>
      </w:r>
      <w:r w:rsidRPr="0049616D">
        <w:t>they are all verbs. And that</w:t>
      </w:r>
      <w:r w:rsidR="0049616D" w:rsidRPr="0049616D">
        <w:t xml:space="preserve"> </w:t>
      </w:r>
      <w:r w:rsidRPr="0049616D">
        <w:t>part of speech</w:t>
      </w:r>
      <w:r w:rsidR="002210BB">
        <w:t>—</w:t>
      </w:r>
      <w:r w:rsidRPr="0049616D">
        <w:t>the verb</w:t>
      </w:r>
      <w:r w:rsidR="002210BB">
        <w:t>—</w:t>
      </w:r>
      <w:r w:rsidRPr="0049616D">
        <w:t>is singularly important to why we</w:t>
      </w:r>
      <w:r w:rsidR="0049616D" w:rsidRPr="0049616D">
        <w:t xml:space="preserve"> </w:t>
      </w:r>
      <w:r w:rsidRPr="0049616D">
        <w:t>think that this sentence about the Governor and the schools is</w:t>
      </w:r>
      <w:r w:rsidR="0049616D" w:rsidRPr="0049616D">
        <w:t xml:space="preserve"> </w:t>
      </w:r>
      <w:r w:rsidRPr="0049616D">
        <w:t xml:space="preserve">reasonably </w:t>
      </w:r>
      <w:r w:rsidR="002210BB">
        <w:t>cl</w:t>
      </w:r>
      <w:r w:rsidRPr="0049616D">
        <w:t>ear.</w:t>
      </w:r>
      <w:r w:rsidR="0049616D" w:rsidRPr="0049616D">
        <w:t xml:space="preserve"> </w:t>
      </w:r>
    </w:p>
    <w:p w14:paraId="2C58B773" w14:textId="77777777" w:rsidR="00ED094A" w:rsidRDefault="00CB3176" w:rsidP="0049616D">
      <w:r w:rsidRPr="00AD281B">
        <w:t>Before you read on, rewrite that story, but instead of using</w:t>
      </w:r>
      <w:r w:rsidR="0049616D" w:rsidRPr="00AD281B">
        <w:t xml:space="preserve"> </w:t>
      </w:r>
      <w:r w:rsidRPr="00AD281B">
        <w:t>those six verbs to express actions, use their noun forms.</w:t>
      </w:r>
      <w:r w:rsidRPr="0049616D">
        <w:t xml:space="preserve"> Three of</w:t>
      </w:r>
      <w:r w:rsidR="0049616D" w:rsidRPr="0049616D">
        <w:t xml:space="preserve"> </w:t>
      </w:r>
      <w:r w:rsidRPr="0049616D">
        <w:t>the noun forms are different from the verbs:</w:t>
      </w:r>
    </w:p>
    <w:p w14:paraId="389CED92" w14:textId="056D5379" w:rsidR="00ED094A" w:rsidRPr="00ED094A" w:rsidRDefault="00CB3176" w:rsidP="0049616D">
      <w:pPr>
        <w:rPr>
          <w:i/>
          <w:iCs/>
        </w:rPr>
      </w:pPr>
      <w:r w:rsidRPr="00ED094A">
        <w:rPr>
          <w:i/>
          <w:iCs/>
        </w:rPr>
        <w:t xml:space="preserve">to know </w:t>
      </w:r>
      <w:r w:rsidR="00D1724A" w:rsidRPr="00ED094A">
        <w:rPr>
          <w:i/>
          <w:iCs/>
        </w:rPr>
        <w:sym w:font="Wingdings" w:char="F0E0"/>
      </w:r>
      <w:r w:rsidRPr="00ED094A">
        <w:rPr>
          <w:i/>
          <w:iCs/>
        </w:rPr>
        <w:t xml:space="preserve"> knowledge</w:t>
      </w:r>
      <w:r w:rsidR="002210BB" w:rsidRPr="002210BB">
        <w:rPr>
          <w:iCs/>
        </w:rPr>
        <w:t>,</w:t>
      </w:r>
      <w:r w:rsidR="0049616D" w:rsidRPr="00ED094A">
        <w:rPr>
          <w:i/>
          <w:iCs/>
        </w:rPr>
        <w:t xml:space="preserve"> </w:t>
      </w:r>
      <w:r w:rsidR="00ED094A" w:rsidRPr="00ED094A">
        <w:rPr>
          <w:i/>
          <w:iCs/>
        </w:rPr>
        <w:br/>
      </w:r>
      <w:r w:rsidRPr="00ED094A">
        <w:rPr>
          <w:i/>
          <w:iCs/>
        </w:rPr>
        <w:t xml:space="preserve">to encourage </w:t>
      </w:r>
      <w:r w:rsidR="00D1724A" w:rsidRPr="00ED094A">
        <w:rPr>
          <w:i/>
          <w:iCs/>
        </w:rPr>
        <w:sym w:font="Wingdings" w:char="F0E0"/>
      </w:r>
      <w:r w:rsidRPr="00ED094A">
        <w:rPr>
          <w:i/>
          <w:iCs/>
        </w:rPr>
        <w:t xml:space="preserve"> encouragement</w:t>
      </w:r>
      <w:r w:rsidR="002210BB" w:rsidRPr="002210BB">
        <w:rPr>
          <w:iCs/>
        </w:rPr>
        <w:t>,</w:t>
      </w:r>
      <w:r w:rsidRPr="00ED094A">
        <w:rPr>
          <w:i/>
          <w:iCs/>
        </w:rPr>
        <w:t xml:space="preserve"> </w:t>
      </w:r>
      <w:r w:rsidR="00ED094A" w:rsidRPr="00ED094A">
        <w:rPr>
          <w:i/>
          <w:iCs/>
        </w:rPr>
        <w:br/>
      </w:r>
      <w:r w:rsidRPr="00ED094A">
        <w:rPr>
          <w:i/>
          <w:iCs/>
        </w:rPr>
        <w:t xml:space="preserve">to improve </w:t>
      </w:r>
      <w:r w:rsidR="00D1724A" w:rsidRPr="00ED094A">
        <w:rPr>
          <w:i/>
          <w:iCs/>
        </w:rPr>
        <w:sym w:font="Wingdings" w:char="F0E0"/>
      </w:r>
      <w:r w:rsidRPr="00ED094A">
        <w:rPr>
          <w:i/>
          <w:iCs/>
        </w:rPr>
        <w:t xml:space="preserve"> improvement.</w:t>
      </w:r>
      <w:r w:rsidR="0049616D" w:rsidRPr="00ED094A">
        <w:rPr>
          <w:i/>
          <w:iCs/>
        </w:rPr>
        <w:t xml:space="preserve"> </w:t>
      </w:r>
    </w:p>
    <w:p w14:paraId="44E49B3A" w14:textId="77777777" w:rsidR="00ED094A" w:rsidRDefault="00CB3176" w:rsidP="0049616D">
      <w:r w:rsidRPr="0049616D">
        <w:t>The other three nouns are identical to their corresponding</w:t>
      </w:r>
      <w:r w:rsidR="0049616D" w:rsidRPr="0049616D">
        <w:t xml:space="preserve"> </w:t>
      </w:r>
      <w:r w:rsidRPr="0049616D">
        <w:t xml:space="preserve">verbs: </w:t>
      </w:r>
    </w:p>
    <w:p w14:paraId="1BA73AD8" w14:textId="74BF132F" w:rsidR="00D1724A" w:rsidRPr="00ED094A" w:rsidRDefault="00CB3176" w:rsidP="0049616D">
      <w:pPr>
        <w:rPr>
          <w:i/>
          <w:iCs/>
        </w:rPr>
      </w:pPr>
      <w:r w:rsidRPr="00ED094A">
        <w:rPr>
          <w:i/>
          <w:iCs/>
        </w:rPr>
        <w:t xml:space="preserve">to need </w:t>
      </w:r>
      <w:r w:rsidR="00D1724A" w:rsidRPr="00ED094A">
        <w:rPr>
          <w:i/>
          <w:iCs/>
        </w:rPr>
        <w:sym w:font="Wingdings" w:char="F0E0"/>
      </w:r>
      <w:r w:rsidRPr="00ED094A">
        <w:rPr>
          <w:i/>
          <w:iCs/>
        </w:rPr>
        <w:t xml:space="preserve"> the need</w:t>
      </w:r>
      <w:r w:rsidR="002210BB" w:rsidRPr="002210BB">
        <w:rPr>
          <w:iCs/>
        </w:rPr>
        <w:t>,</w:t>
      </w:r>
      <w:r w:rsidRPr="00ED094A">
        <w:rPr>
          <w:i/>
          <w:iCs/>
        </w:rPr>
        <w:t xml:space="preserve"> </w:t>
      </w:r>
      <w:r w:rsidR="00ED094A" w:rsidRPr="00ED094A">
        <w:rPr>
          <w:i/>
          <w:iCs/>
        </w:rPr>
        <w:br/>
      </w:r>
      <w:r w:rsidRPr="00ED094A">
        <w:rPr>
          <w:i/>
          <w:iCs/>
        </w:rPr>
        <w:t xml:space="preserve">to veto </w:t>
      </w:r>
      <w:r w:rsidR="00D1724A" w:rsidRPr="00ED094A">
        <w:rPr>
          <w:i/>
          <w:iCs/>
        </w:rPr>
        <w:sym w:font="Wingdings" w:char="F0E0"/>
      </w:r>
      <w:r w:rsidRPr="00ED094A">
        <w:rPr>
          <w:i/>
          <w:iCs/>
        </w:rPr>
        <w:t xml:space="preserve"> the veto</w:t>
      </w:r>
      <w:r w:rsidR="002210BB" w:rsidRPr="002210BB">
        <w:rPr>
          <w:iCs/>
        </w:rPr>
        <w:t>,</w:t>
      </w:r>
      <w:r w:rsidRPr="00ED094A">
        <w:rPr>
          <w:i/>
          <w:iCs/>
        </w:rPr>
        <w:t xml:space="preserve"> </w:t>
      </w:r>
      <w:r w:rsidR="00ED094A" w:rsidRPr="00ED094A">
        <w:rPr>
          <w:i/>
          <w:iCs/>
        </w:rPr>
        <w:br/>
      </w:r>
      <w:r w:rsidRPr="00ED094A">
        <w:rPr>
          <w:i/>
          <w:iCs/>
        </w:rPr>
        <w:t xml:space="preserve">to increase </w:t>
      </w:r>
      <w:r w:rsidR="00D1724A" w:rsidRPr="00ED094A">
        <w:rPr>
          <w:i/>
          <w:iCs/>
        </w:rPr>
        <w:sym w:font="Wingdings" w:char="F0E0"/>
      </w:r>
      <w:r w:rsidRPr="00ED094A">
        <w:rPr>
          <w:i/>
          <w:iCs/>
        </w:rPr>
        <w:t xml:space="preserve"> the</w:t>
      </w:r>
      <w:r w:rsidR="00D1724A" w:rsidRPr="00ED094A">
        <w:rPr>
          <w:i/>
          <w:iCs/>
        </w:rPr>
        <w:t xml:space="preserve"> i</w:t>
      </w:r>
      <w:r w:rsidRPr="00ED094A">
        <w:rPr>
          <w:i/>
          <w:iCs/>
        </w:rPr>
        <w:t>ncrease.</w:t>
      </w:r>
      <w:r w:rsidR="0049616D" w:rsidRPr="00ED094A">
        <w:rPr>
          <w:i/>
          <w:iCs/>
        </w:rPr>
        <w:t xml:space="preserve"> </w:t>
      </w:r>
    </w:p>
    <w:p w14:paraId="1E06A326" w14:textId="77777777" w:rsidR="00D1724A" w:rsidRDefault="00CB3176" w:rsidP="0049616D">
      <w:r w:rsidRPr="0049616D">
        <w:t>Here is a version using nouns instead of verbs. Yours may</w:t>
      </w:r>
      <w:r w:rsidR="0049616D" w:rsidRPr="0049616D">
        <w:t xml:space="preserve"> </w:t>
      </w:r>
      <w:r w:rsidRPr="0049616D">
        <w:t>differ.</w:t>
      </w:r>
      <w:r w:rsidR="0049616D" w:rsidRPr="0049616D">
        <w:t xml:space="preserve"> </w:t>
      </w:r>
    </w:p>
    <w:p w14:paraId="432BBE00" w14:textId="77777777" w:rsidR="00D1724A" w:rsidRDefault="00CB3176" w:rsidP="0048504A">
      <w:pPr>
        <w:pStyle w:val="Example"/>
      </w:pPr>
      <w:r w:rsidRPr="0049616D">
        <w:t xml:space="preserve">Despite his </w:t>
      </w:r>
      <w:r w:rsidRPr="00ED094A">
        <w:rPr>
          <w:b/>
          <w:bCs/>
        </w:rPr>
        <w:t>knowledge</w:t>
      </w:r>
      <w:r w:rsidRPr="0049616D">
        <w:t xml:space="preserve"> of the </w:t>
      </w:r>
      <w:r w:rsidRPr="00ED094A">
        <w:rPr>
          <w:b/>
          <w:bCs/>
        </w:rPr>
        <w:t>need</w:t>
      </w:r>
      <w:r w:rsidRPr="0049616D">
        <w:t xml:space="preserve"> by cities for new revenues for</w:t>
      </w:r>
      <w:r w:rsidR="0049616D" w:rsidRPr="0049616D">
        <w:t xml:space="preserve"> </w:t>
      </w:r>
      <w:r w:rsidRPr="00ED094A">
        <w:rPr>
          <w:b/>
          <w:bCs/>
        </w:rPr>
        <w:t>the improvement</w:t>
      </w:r>
      <w:r w:rsidRPr="0049616D">
        <w:t xml:space="preserve"> of their schools, the Governor executed </w:t>
      </w:r>
      <w:r w:rsidRPr="00ED094A">
        <w:rPr>
          <w:b/>
          <w:bCs/>
        </w:rPr>
        <w:t xml:space="preserve">a veto </w:t>
      </w:r>
      <w:r w:rsidRPr="0049616D">
        <w:t>of</w:t>
      </w:r>
      <w:r w:rsidR="0049616D" w:rsidRPr="0049616D">
        <w:t xml:space="preserve"> </w:t>
      </w:r>
      <w:r w:rsidRPr="0049616D">
        <w:t>the budget bill to give</w:t>
      </w:r>
      <w:r w:rsidRPr="00ED094A">
        <w:rPr>
          <w:b/>
          <w:bCs/>
        </w:rPr>
        <w:t xml:space="preserve"> encouragement</w:t>
      </w:r>
      <w:r w:rsidRPr="0049616D">
        <w:t xml:space="preserve"> to the cities for an </w:t>
      </w:r>
      <w:r w:rsidRPr="00ED094A">
        <w:rPr>
          <w:b/>
          <w:bCs/>
        </w:rPr>
        <w:t>increase</w:t>
      </w:r>
      <w:r w:rsidR="0049616D" w:rsidRPr="00ED094A">
        <w:rPr>
          <w:b/>
          <w:bCs/>
        </w:rPr>
        <w:t xml:space="preserve"> </w:t>
      </w:r>
      <w:r w:rsidRPr="0049616D">
        <w:t>of local taxes.</w:t>
      </w:r>
      <w:r w:rsidR="0049616D" w:rsidRPr="0049616D">
        <w:t xml:space="preserve"> </w:t>
      </w:r>
    </w:p>
    <w:p w14:paraId="20A9586B" w14:textId="49392350" w:rsidR="00D1724A" w:rsidRDefault="00CB3176" w:rsidP="0049616D">
      <w:r w:rsidRPr="0049616D">
        <w:t>At some level of meaning, this sentence offers the same story as</w:t>
      </w:r>
      <w:r w:rsidR="0049616D" w:rsidRPr="0049616D">
        <w:t xml:space="preserve"> </w:t>
      </w:r>
      <w:r w:rsidRPr="0049616D">
        <w:t>the original. But at another level at the level of how readers</w:t>
      </w:r>
      <w:r w:rsidR="0049616D" w:rsidRPr="0049616D">
        <w:t xml:space="preserve"> </w:t>
      </w:r>
      <w:r w:rsidRPr="0049616D">
        <w:t xml:space="preserve">perceive voice, style, </w:t>
      </w:r>
      <w:r w:rsidR="002210BB">
        <w:t>cl</w:t>
      </w:r>
      <w:r w:rsidRPr="0049616D">
        <w:t>arity, ease of understanding it is different;</w:t>
      </w:r>
      <w:r w:rsidR="0049616D" w:rsidRPr="0049616D">
        <w:t xml:space="preserve"> </w:t>
      </w:r>
      <w:r w:rsidRPr="0049616D">
        <w:t>for most of us, I hope, worse.</w:t>
      </w:r>
      <w:r w:rsidR="0049616D" w:rsidRPr="0049616D">
        <w:t xml:space="preserve"> </w:t>
      </w:r>
    </w:p>
    <w:p w14:paraId="0F266EF1" w14:textId="360A6CDD" w:rsidR="00D1724A" w:rsidRDefault="00CB3176" w:rsidP="0049616D">
      <w:r w:rsidRPr="00ED094A">
        <w:rPr>
          <w:color w:val="8064A2" w:themeColor="accent4"/>
        </w:rPr>
        <w:t xml:space="preserve">It is in this difference between the ways we can tell the </w:t>
      </w:r>
      <w:r w:rsidR="00D1724A" w:rsidRPr="00ED094A">
        <w:rPr>
          <w:color w:val="8064A2" w:themeColor="accent4"/>
        </w:rPr>
        <w:t>“</w:t>
      </w:r>
      <w:r w:rsidRPr="00ED094A">
        <w:rPr>
          <w:color w:val="8064A2" w:themeColor="accent4"/>
        </w:rPr>
        <w:t>same</w:t>
      </w:r>
      <w:r w:rsidR="00D1724A" w:rsidRPr="00ED094A">
        <w:rPr>
          <w:color w:val="8064A2" w:themeColor="accent4"/>
        </w:rPr>
        <w:t>”</w:t>
      </w:r>
      <w:r w:rsidR="0049616D" w:rsidRPr="00ED094A">
        <w:rPr>
          <w:color w:val="8064A2" w:themeColor="accent4"/>
        </w:rPr>
        <w:t xml:space="preserve"> </w:t>
      </w:r>
      <w:r w:rsidRPr="00ED094A">
        <w:rPr>
          <w:color w:val="8064A2" w:themeColor="accent4"/>
        </w:rPr>
        <w:t xml:space="preserve">story that we locate the first principles of </w:t>
      </w:r>
      <w:r w:rsidR="00ED094A">
        <w:rPr>
          <w:color w:val="8064A2" w:themeColor="accent4"/>
        </w:rPr>
        <w:t>cl</w:t>
      </w:r>
      <w:r w:rsidRPr="00ED094A">
        <w:rPr>
          <w:color w:val="8064A2" w:themeColor="accent4"/>
        </w:rPr>
        <w:t>ear writing (which is</w:t>
      </w:r>
      <w:r w:rsidR="0049616D" w:rsidRPr="00ED094A">
        <w:rPr>
          <w:color w:val="8064A2" w:themeColor="accent4"/>
        </w:rPr>
        <w:t xml:space="preserve"> </w:t>
      </w:r>
      <w:r w:rsidRPr="00ED094A">
        <w:rPr>
          <w:color w:val="8064A2" w:themeColor="accent4"/>
        </w:rPr>
        <w:t xml:space="preserve">to say, you will recall, </w:t>
      </w:r>
      <w:r w:rsidRPr="00ED094A">
        <w:rPr>
          <w:b/>
          <w:bCs/>
          <w:color w:val="8064A2" w:themeColor="accent4"/>
        </w:rPr>
        <w:t xml:space="preserve">writing that makes the reader feel </w:t>
      </w:r>
      <w:r w:rsidR="00ED094A">
        <w:rPr>
          <w:b/>
          <w:bCs/>
          <w:color w:val="8064A2" w:themeColor="accent4"/>
        </w:rPr>
        <w:t>cl</w:t>
      </w:r>
      <w:r w:rsidRPr="00ED094A">
        <w:rPr>
          <w:b/>
          <w:bCs/>
          <w:color w:val="8064A2" w:themeColor="accent4"/>
        </w:rPr>
        <w:t>ear</w:t>
      </w:r>
      <w:r w:rsidR="0049616D" w:rsidRPr="00ED094A">
        <w:rPr>
          <w:b/>
          <w:bCs/>
          <w:color w:val="8064A2" w:themeColor="accent4"/>
        </w:rPr>
        <w:t xml:space="preserve"> </w:t>
      </w:r>
      <w:r w:rsidRPr="00ED094A">
        <w:rPr>
          <w:b/>
          <w:bCs/>
          <w:color w:val="8064A2" w:themeColor="accent4"/>
        </w:rPr>
        <w:t>about what he is reading</w:t>
      </w:r>
      <w:r w:rsidRPr="00ED094A">
        <w:rPr>
          <w:color w:val="8064A2" w:themeColor="accent4"/>
        </w:rPr>
        <w:t>).</w:t>
      </w:r>
      <w:r w:rsidR="0049616D" w:rsidRPr="00ED094A">
        <w:rPr>
          <w:color w:val="8064A2" w:themeColor="accent4"/>
        </w:rPr>
        <w:t xml:space="preserve"> </w:t>
      </w:r>
    </w:p>
    <w:p w14:paraId="38E156DF" w14:textId="63CA0CF3" w:rsidR="00D1724A" w:rsidRDefault="00AD281B" w:rsidP="00D1724A">
      <w:pPr>
        <w:pStyle w:val="Bhead"/>
      </w:pPr>
      <w:r w:rsidRPr="0049616D">
        <w:br w:type="page"/>
      </w:r>
      <w:r w:rsidR="00CB3176" w:rsidRPr="0049616D">
        <w:lastRenderedPageBreak/>
        <w:t>The First Two Principles of Clear Writing</w:t>
      </w:r>
    </w:p>
    <w:p w14:paraId="5E44038B" w14:textId="77777777" w:rsidR="00D1724A" w:rsidRDefault="00CB3176" w:rsidP="0049616D">
      <w:r w:rsidRPr="0049616D">
        <w:t>Readers are likely to feel that they are reading prose that is</w:t>
      </w:r>
      <w:r w:rsidR="0049616D" w:rsidRPr="0049616D">
        <w:t xml:space="preserve"> </w:t>
      </w:r>
      <w:r w:rsidR="00D1724A">
        <w:t>cl</w:t>
      </w:r>
      <w:r w:rsidRPr="0049616D">
        <w:t xml:space="preserve">ear and direct </w:t>
      </w:r>
      <w:proofErr w:type="gramStart"/>
      <w:r w:rsidRPr="0049616D">
        <w:t>when</w:t>
      </w:r>
      <w:proofErr w:type="gramEnd"/>
      <w:r w:rsidR="0049616D" w:rsidRPr="0049616D">
        <w:t xml:space="preserve"> </w:t>
      </w:r>
    </w:p>
    <w:p w14:paraId="2E78AEF0" w14:textId="1DAB8B61" w:rsidR="00D1724A" w:rsidRDefault="00CB3176" w:rsidP="0049616D">
      <w:r w:rsidRPr="0049616D">
        <w:t>(1) the subjects of the sentences name the cast of characters,</w:t>
      </w:r>
      <w:r w:rsidR="0049616D" w:rsidRPr="0049616D">
        <w:t xml:space="preserve"> </w:t>
      </w:r>
      <w:r w:rsidR="00AD281B">
        <w:br/>
      </w:r>
      <w:r w:rsidRPr="0049616D">
        <w:t>and</w:t>
      </w:r>
      <w:r w:rsidR="0049616D" w:rsidRPr="0049616D">
        <w:t xml:space="preserve"> </w:t>
      </w:r>
      <w:r w:rsidR="00AD281B">
        <w:br/>
      </w:r>
      <w:r w:rsidRPr="0049616D">
        <w:t>(2) the verbs that go with those subjects name the crucial actions</w:t>
      </w:r>
      <w:r w:rsidR="0049616D" w:rsidRPr="0049616D">
        <w:t xml:space="preserve"> </w:t>
      </w:r>
      <w:r w:rsidRPr="0049616D">
        <w:t>those characters are part of.</w:t>
      </w:r>
      <w:r w:rsidR="0049616D" w:rsidRPr="0049616D">
        <w:t xml:space="preserve"> </w:t>
      </w:r>
    </w:p>
    <w:p w14:paraId="77C24779" w14:textId="59EFE8FD" w:rsidR="0048504A" w:rsidRDefault="00CB3176" w:rsidP="0049616D">
      <w:r w:rsidRPr="0049616D">
        <w:t>PAGE 22</w:t>
      </w:r>
      <w:r w:rsidR="0049616D" w:rsidRPr="0049616D">
        <w:t xml:space="preserve"> </w:t>
      </w:r>
    </w:p>
    <w:p w14:paraId="733CF70C" w14:textId="77777777" w:rsidR="0048504A" w:rsidRDefault="0048504A" w:rsidP="0048504A">
      <w:r w:rsidRPr="0049616D">
        <w:t xml:space="preserve">Look again at (1b): </w:t>
      </w:r>
    </w:p>
    <w:p w14:paraId="361389EE" w14:textId="77777777" w:rsidR="0048504A" w:rsidRDefault="0048504A" w:rsidP="0048504A">
      <w:pPr>
        <w:pStyle w:val="Example"/>
      </w:pPr>
      <w:r w:rsidRPr="0049616D">
        <w:t>lb. Our lack of knowledge about local conditions precluded determination of committee action effectiveness in fund allocation to those areas in greatest need of assistance.</w:t>
      </w:r>
    </w:p>
    <w:p w14:paraId="3152C047" w14:textId="02E1A509" w:rsidR="0048504A" w:rsidRDefault="00CB3176" w:rsidP="0048504A">
      <w:r w:rsidRPr="0049616D">
        <w:t>Who are the characters? If we were to cast this sentence as a play,</w:t>
      </w:r>
      <w:r w:rsidR="0049616D" w:rsidRPr="0049616D">
        <w:t xml:space="preserve"> </w:t>
      </w:r>
      <w:r w:rsidRPr="0049616D">
        <w:t xml:space="preserve">how many parts would we have to fill? There is </w:t>
      </w:r>
      <w:r w:rsidR="00D1724A">
        <w:t>“</w:t>
      </w:r>
      <w:r w:rsidRPr="0049616D">
        <w:t>we</w:t>
      </w:r>
      <w:r w:rsidR="00D1724A">
        <w:t>”</w:t>
      </w:r>
      <w:r w:rsidRPr="0049616D">
        <w:t xml:space="preserve"> (in the</w:t>
      </w:r>
      <w:r w:rsidR="0049616D" w:rsidRPr="0049616D">
        <w:t xml:space="preserve"> </w:t>
      </w:r>
      <w:r w:rsidRPr="0049616D">
        <w:t xml:space="preserve">form of our); there is </w:t>
      </w:r>
      <w:r w:rsidR="00D1724A">
        <w:t>“</w:t>
      </w:r>
      <w:r w:rsidRPr="0049616D">
        <w:t>the committee</w:t>
      </w:r>
      <w:r w:rsidR="00D1724A">
        <w:t>”</w:t>
      </w:r>
      <w:r w:rsidRPr="0049616D">
        <w:t xml:space="preserve"> (are they also </w:t>
      </w:r>
      <w:r w:rsidR="00D1724A">
        <w:t>“</w:t>
      </w:r>
      <w:r w:rsidRPr="0049616D">
        <w:t>we?</w:t>
      </w:r>
      <w:r w:rsidR="00D1724A">
        <w:t>”</w:t>
      </w:r>
      <w:r w:rsidRPr="0049616D">
        <w:t>); and</w:t>
      </w:r>
      <w:r w:rsidR="0049616D" w:rsidRPr="0049616D">
        <w:t xml:space="preserve"> </w:t>
      </w:r>
      <w:r w:rsidRPr="0049616D">
        <w:t xml:space="preserve">there are </w:t>
      </w:r>
      <w:r w:rsidR="00D1724A">
        <w:t>“</w:t>
      </w:r>
      <w:r w:rsidRPr="0049616D">
        <w:t>areas.</w:t>
      </w:r>
      <w:r w:rsidR="00D1724A">
        <w:t>”</w:t>
      </w:r>
      <w:r w:rsidRPr="0049616D">
        <w:t xml:space="preserve"> But where in (1b) do those characters appear?</w:t>
      </w:r>
      <w:r w:rsidR="0049616D" w:rsidRPr="0049616D">
        <w:t xml:space="preserve"> </w:t>
      </w:r>
      <w:r w:rsidRPr="00ED094A">
        <w:rPr>
          <w:i/>
          <w:iCs/>
        </w:rPr>
        <w:t>Our</w:t>
      </w:r>
      <w:r w:rsidRPr="0049616D">
        <w:t xml:space="preserve"> is not a subject, but a modifier of </w:t>
      </w:r>
      <w:r w:rsidRPr="00AD281B">
        <w:rPr>
          <w:i/>
          <w:iCs/>
        </w:rPr>
        <w:t>lack</w:t>
      </w:r>
      <w:r w:rsidRPr="0049616D">
        <w:t xml:space="preserve">: our lack. </w:t>
      </w:r>
      <w:r w:rsidRPr="00ED094A">
        <w:rPr>
          <w:i/>
          <w:iCs/>
        </w:rPr>
        <w:t>Committee</w:t>
      </w:r>
      <w:r w:rsidR="0049616D" w:rsidRPr="0049616D">
        <w:t xml:space="preserve"> </w:t>
      </w:r>
      <w:r w:rsidRPr="0049616D">
        <w:t>is not a subject, but another modifier: committee action effectiveness.</w:t>
      </w:r>
      <w:r w:rsidR="0049616D" w:rsidRPr="0049616D">
        <w:t xml:space="preserve"> </w:t>
      </w:r>
      <w:r w:rsidRPr="0049616D">
        <w:t xml:space="preserve">And </w:t>
      </w:r>
      <w:r w:rsidRPr="00ED094A">
        <w:rPr>
          <w:i/>
          <w:iCs/>
        </w:rPr>
        <w:t>areas</w:t>
      </w:r>
      <w:r w:rsidRPr="0049616D">
        <w:t xml:space="preserve"> </w:t>
      </w:r>
      <w:proofErr w:type="gramStart"/>
      <w:r w:rsidRPr="0049616D">
        <w:t>is</w:t>
      </w:r>
      <w:proofErr w:type="gramEnd"/>
      <w:r w:rsidRPr="0049616D">
        <w:t xml:space="preserve"> not a subject either, but the object of a preposition:</w:t>
      </w:r>
      <w:r w:rsidR="0049616D" w:rsidRPr="0049616D">
        <w:t xml:space="preserve"> </w:t>
      </w:r>
      <w:r w:rsidRPr="0049616D">
        <w:t xml:space="preserve">to areas. What is the subject of (1b)? An abstraction: </w:t>
      </w:r>
      <w:r w:rsidRPr="00ED094A">
        <w:rPr>
          <w:i/>
          <w:iCs/>
        </w:rPr>
        <w:t>Our</w:t>
      </w:r>
      <w:r w:rsidR="0049616D" w:rsidRPr="00ED094A">
        <w:rPr>
          <w:i/>
          <w:iCs/>
        </w:rPr>
        <w:t xml:space="preserve"> </w:t>
      </w:r>
      <w:r w:rsidRPr="00ED094A">
        <w:rPr>
          <w:i/>
          <w:iCs/>
        </w:rPr>
        <w:t>lack of knowledge</w:t>
      </w:r>
      <w:r w:rsidRPr="0049616D">
        <w:t xml:space="preserve">, followed by its vague verb </w:t>
      </w:r>
      <w:r w:rsidRPr="00ED094A">
        <w:rPr>
          <w:i/>
          <w:iCs/>
        </w:rPr>
        <w:t>precluded</w:t>
      </w:r>
      <w:r w:rsidRPr="0049616D">
        <w:t>.</w:t>
      </w:r>
      <w:r w:rsidR="0049616D" w:rsidRPr="0049616D">
        <w:t xml:space="preserve"> </w:t>
      </w:r>
    </w:p>
    <w:p w14:paraId="7E705E7D" w14:textId="77777777" w:rsidR="0048504A" w:rsidRDefault="00CB3176" w:rsidP="0048504A">
      <w:r w:rsidRPr="0049616D">
        <w:t>Now look at (1a):</w:t>
      </w:r>
      <w:r w:rsidR="0049616D" w:rsidRPr="0049616D">
        <w:t xml:space="preserve"> </w:t>
      </w:r>
    </w:p>
    <w:p w14:paraId="0957D26C" w14:textId="7CCB6B92" w:rsidR="0048504A" w:rsidRDefault="00CB3176" w:rsidP="0048504A">
      <w:pPr>
        <w:pStyle w:val="Example"/>
      </w:pPr>
      <w:r w:rsidRPr="0049616D">
        <w:t xml:space="preserve">1a. Because </w:t>
      </w:r>
      <w:r w:rsidR="00ED094A">
        <w:t xml:space="preserve">we knew nothing </w:t>
      </w:r>
      <w:r w:rsidRPr="0049616D">
        <w:t xml:space="preserve">about local </w:t>
      </w:r>
      <w:r w:rsidR="00ED094A">
        <w:t>conditions, we could not determine</w:t>
      </w:r>
      <w:r w:rsidRPr="0049616D">
        <w:t xml:space="preserve"> how effectively the committee </w:t>
      </w:r>
      <w:r w:rsidR="00ED094A">
        <w:t xml:space="preserve">had allocated funds to areas that most needed </w:t>
      </w:r>
      <w:r w:rsidRPr="0049616D">
        <w:t>assistance.</w:t>
      </w:r>
      <w:r w:rsidR="0049616D" w:rsidRPr="0049616D">
        <w:t xml:space="preserve"> </w:t>
      </w:r>
    </w:p>
    <w:p w14:paraId="37464554" w14:textId="77777777" w:rsidR="0048504A" w:rsidRDefault="00CB3176" w:rsidP="0048504A">
      <w:r w:rsidRPr="00ED094A">
        <w:rPr>
          <w:i/>
          <w:iCs/>
        </w:rPr>
        <w:t>We</w:t>
      </w:r>
      <w:r w:rsidRPr="0049616D">
        <w:t xml:space="preserve"> </w:t>
      </w:r>
      <w:proofErr w:type="gramStart"/>
      <w:r w:rsidRPr="0049616D">
        <w:t>is</w:t>
      </w:r>
      <w:proofErr w:type="gramEnd"/>
      <w:r w:rsidRPr="0049616D">
        <w:t xml:space="preserve"> the subject of both </w:t>
      </w:r>
      <w:r w:rsidRPr="00ED094A">
        <w:rPr>
          <w:i/>
          <w:iCs/>
        </w:rPr>
        <w:t>knew</w:t>
      </w:r>
      <w:r w:rsidRPr="0049616D">
        <w:t xml:space="preserve"> and </w:t>
      </w:r>
      <w:r w:rsidRPr="00ED094A">
        <w:rPr>
          <w:i/>
          <w:iCs/>
        </w:rPr>
        <w:t>could not determine</w:t>
      </w:r>
      <w:r w:rsidRPr="0049616D">
        <w:t>:</w:t>
      </w:r>
      <w:r w:rsidR="0049616D" w:rsidRPr="0049616D">
        <w:t xml:space="preserve"> </w:t>
      </w:r>
    </w:p>
    <w:p w14:paraId="7BDEB42F" w14:textId="596342D2" w:rsidR="0048504A" w:rsidRDefault="00CB3176" w:rsidP="0048504A">
      <w:pPr>
        <w:pStyle w:val="Example"/>
      </w:pPr>
      <w:r w:rsidRPr="0049616D">
        <w:t>Because we knew nothing</w:t>
      </w:r>
      <w:r w:rsidR="00AD281B">
        <w:t>…</w:t>
      </w:r>
      <w:r w:rsidRPr="0049616D">
        <w:t>we could not determine</w:t>
      </w:r>
      <w:r w:rsidR="00AD281B">
        <w:t>…</w:t>
      </w:r>
    </w:p>
    <w:p w14:paraId="0EED5735" w14:textId="77777777" w:rsidR="0048504A" w:rsidRDefault="00CB3176" w:rsidP="0048504A">
      <w:r w:rsidRPr="00ED094A">
        <w:rPr>
          <w:i/>
          <w:iCs/>
        </w:rPr>
        <w:t>The committee</w:t>
      </w:r>
      <w:r w:rsidRPr="0049616D">
        <w:t xml:space="preserve"> is subject of the verb </w:t>
      </w:r>
      <w:r w:rsidRPr="00ED094A">
        <w:rPr>
          <w:i/>
          <w:iCs/>
        </w:rPr>
        <w:t>had targeted</w:t>
      </w:r>
      <w:r w:rsidRPr="0049616D">
        <w:t>:</w:t>
      </w:r>
      <w:r w:rsidR="0049616D" w:rsidRPr="0049616D">
        <w:t xml:space="preserve"> </w:t>
      </w:r>
    </w:p>
    <w:p w14:paraId="01526C92" w14:textId="521BC8A6" w:rsidR="0048504A" w:rsidRDefault="00CB3176" w:rsidP="0048504A">
      <w:pPr>
        <w:pStyle w:val="Example"/>
      </w:pPr>
      <w:r w:rsidRPr="0049616D">
        <w:t>the committee had targeted.</w:t>
      </w:r>
      <w:r w:rsidR="0049616D" w:rsidRPr="0049616D">
        <w:t xml:space="preserve"> </w:t>
      </w:r>
    </w:p>
    <w:p w14:paraId="178870BD" w14:textId="22EABAC6" w:rsidR="0048504A" w:rsidRDefault="00CB3176" w:rsidP="0048504A">
      <w:r w:rsidRPr="0049616D">
        <w:t xml:space="preserve">And although </w:t>
      </w:r>
      <w:r w:rsidRPr="00ED094A">
        <w:rPr>
          <w:i/>
          <w:iCs/>
        </w:rPr>
        <w:t>area</w:t>
      </w:r>
      <w:r w:rsidRPr="0049616D">
        <w:t xml:space="preserve"> is still the object of a preposition (</w:t>
      </w:r>
      <w:r w:rsidRPr="00ED094A">
        <w:rPr>
          <w:i/>
          <w:iCs/>
        </w:rPr>
        <w:t>to areas</w:t>
      </w:r>
      <w:r w:rsidRPr="0049616D">
        <w:t>), it</w:t>
      </w:r>
      <w:r w:rsidR="0049616D" w:rsidRPr="0049616D">
        <w:t xml:space="preserve"> </w:t>
      </w:r>
      <w:r w:rsidRPr="0049616D">
        <w:t xml:space="preserve">is also the subject of </w:t>
      </w:r>
      <w:r w:rsidRPr="00ED094A">
        <w:rPr>
          <w:i/>
          <w:iCs/>
        </w:rPr>
        <w:t>needed</w:t>
      </w:r>
      <w:r w:rsidRPr="0049616D">
        <w:t>:</w:t>
      </w:r>
    </w:p>
    <w:p w14:paraId="552E8891" w14:textId="220C05A3" w:rsidR="0048504A" w:rsidRDefault="00CB3176" w:rsidP="0048504A">
      <w:pPr>
        <w:pStyle w:val="Example"/>
      </w:pPr>
      <w:r w:rsidRPr="0049616D">
        <w:t>areas that most needed assistance.</w:t>
      </w:r>
      <w:r w:rsidR="0049616D" w:rsidRPr="0049616D">
        <w:t xml:space="preserve"> </w:t>
      </w:r>
    </w:p>
    <w:p w14:paraId="1C94CC16" w14:textId="554A8E02" w:rsidR="0048504A" w:rsidRDefault="00CB3176" w:rsidP="0048504A">
      <w:r w:rsidRPr="0049616D">
        <w:t>Sentence (1b) consistently violates the first principle: use subjects</w:t>
      </w:r>
      <w:r w:rsidR="00ED094A">
        <w:t xml:space="preserve"> </w:t>
      </w:r>
      <w:r w:rsidRPr="0049616D">
        <w:t>to name characters; sentence (1a) consistently observes it.</w:t>
      </w:r>
      <w:r w:rsidR="0049616D" w:rsidRPr="0049616D">
        <w:t xml:space="preserve"> </w:t>
      </w:r>
    </w:p>
    <w:p w14:paraId="25442D27" w14:textId="77777777" w:rsidR="00AD281B" w:rsidRDefault="00AD281B">
      <w:pPr>
        <w:spacing w:after="0" w:line="280" w:lineRule="atLeast"/>
        <w:jc w:val="both"/>
      </w:pPr>
      <w:r>
        <w:br w:type="page"/>
      </w:r>
    </w:p>
    <w:p w14:paraId="24B56D5F" w14:textId="590EBBB6" w:rsidR="0048504A" w:rsidRPr="00AD281B" w:rsidRDefault="00CB3176" w:rsidP="0048504A">
      <w:pPr>
        <w:rPr>
          <w:color w:val="8064A2" w:themeColor="accent4"/>
        </w:rPr>
      </w:pPr>
      <w:r w:rsidRPr="0049616D">
        <w:lastRenderedPageBreak/>
        <w:t>Consider how those two sentences name the actions those</w:t>
      </w:r>
      <w:r w:rsidR="0049616D" w:rsidRPr="0049616D">
        <w:t xml:space="preserve"> </w:t>
      </w:r>
      <w:r w:rsidRPr="0049616D">
        <w:t>characters perform. In the first, the actions are not verbs, but</w:t>
      </w:r>
      <w:r w:rsidR="0049616D" w:rsidRPr="0049616D">
        <w:t xml:space="preserve"> </w:t>
      </w:r>
      <w:r w:rsidRPr="0049616D">
        <w:t xml:space="preserve">rather abstract nouns: </w:t>
      </w:r>
      <w:r w:rsidRPr="00ED094A">
        <w:rPr>
          <w:i/>
          <w:iCs/>
        </w:rPr>
        <w:t>lack</w:t>
      </w:r>
      <w:r w:rsidR="002210BB" w:rsidRPr="002210BB">
        <w:rPr>
          <w:iCs/>
        </w:rPr>
        <w:t>,</w:t>
      </w:r>
      <w:r w:rsidRPr="00ED094A">
        <w:rPr>
          <w:i/>
          <w:iCs/>
        </w:rPr>
        <w:t xml:space="preserve"> knowledge</w:t>
      </w:r>
      <w:r w:rsidR="002210BB" w:rsidRPr="002210BB">
        <w:rPr>
          <w:iCs/>
        </w:rPr>
        <w:t>,</w:t>
      </w:r>
      <w:r w:rsidRPr="00ED094A">
        <w:rPr>
          <w:i/>
          <w:iCs/>
        </w:rPr>
        <w:t xml:space="preserve"> determination</w:t>
      </w:r>
      <w:r w:rsidR="002210BB" w:rsidRPr="002210BB">
        <w:rPr>
          <w:iCs/>
        </w:rPr>
        <w:t>,</w:t>
      </w:r>
      <w:r w:rsidRPr="00ED094A">
        <w:rPr>
          <w:i/>
          <w:iCs/>
        </w:rPr>
        <w:t xml:space="preserve"> action</w:t>
      </w:r>
      <w:r w:rsidR="002210BB" w:rsidRPr="002210BB">
        <w:rPr>
          <w:iCs/>
        </w:rPr>
        <w:t>,</w:t>
      </w:r>
      <w:r w:rsidR="0049616D" w:rsidRPr="00ED094A">
        <w:rPr>
          <w:i/>
          <w:iCs/>
        </w:rPr>
        <w:t xml:space="preserve"> </w:t>
      </w:r>
      <w:r w:rsidRPr="00ED094A">
        <w:rPr>
          <w:i/>
          <w:iCs/>
        </w:rPr>
        <w:t>allocation</w:t>
      </w:r>
      <w:r w:rsidR="002210BB" w:rsidRPr="002210BB">
        <w:rPr>
          <w:iCs/>
        </w:rPr>
        <w:t>,</w:t>
      </w:r>
      <w:r w:rsidRPr="00ED094A">
        <w:rPr>
          <w:i/>
          <w:iCs/>
        </w:rPr>
        <w:t xml:space="preserve"> assistance</w:t>
      </w:r>
      <w:r w:rsidR="002210BB" w:rsidRPr="002210BB">
        <w:rPr>
          <w:iCs/>
        </w:rPr>
        <w:t>,</w:t>
      </w:r>
      <w:r w:rsidRPr="00ED094A">
        <w:rPr>
          <w:i/>
          <w:iCs/>
        </w:rPr>
        <w:t xml:space="preserve"> need</w:t>
      </w:r>
      <w:r w:rsidRPr="0049616D">
        <w:t>. The second consistently names those</w:t>
      </w:r>
      <w:r w:rsidR="0049616D" w:rsidRPr="0049616D">
        <w:t xml:space="preserve"> </w:t>
      </w:r>
      <w:r w:rsidRPr="0049616D">
        <w:t xml:space="preserve">actions in verbs: </w:t>
      </w:r>
      <w:r w:rsidRPr="00ED094A">
        <w:rPr>
          <w:i/>
          <w:iCs/>
        </w:rPr>
        <w:t>we knew nothing</w:t>
      </w:r>
      <w:r w:rsidR="002210BB" w:rsidRPr="002210BB">
        <w:rPr>
          <w:iCs/>
        </w:rPr>
        <w:t>,</w:t>
      </w:r>
      <w:r w:rsidRPr="00ED094A">
        <w:rPr>
          <w:i/>
          <w:iCs/>
        </w:rPr>
        <w:t xml:space="preserve"> we could not determine</w:t>
      </w:r>
      <w:r w:rsidR="002210BB" w:rsidRPr="002210BB">
        <w:rPr>
          <w:iCs/>
        </w:rPr>
        <w:t>,</w:t>
      </w:r>
      <w:r w:rsidRPr="00ED094A">
        <w:rPr>
          <w:i/>
          <w:iCs/>
        </w:rPr>
        <w:t xml:space="preserve"> the</w:t>
      </w:r>
      <w:r w:rsidR="0049616D" w:rsidRPr="00ED094A">
        <w:rPr>
          <w:i/>
          <w:iCs/>
        </w:rPr>
        <w:t xml:space="preserve"> </w:t>
      </w:r>
      <w:r w:rsidRPr="00ED094A">
        <w:rPr>
          <w:i/>
          <w:iCs/>
        </w:rPr>
        <w:t>committee allocated</w:t>
      </w:r>
      <w:r w:rsidR="002210BB" w:rsidRPr="002210BB">
        <w:rPr>
          <w:iCs/>
        </w:rPr>
        <w:t>,</w:t>
      </w:r>
      <w:r w:rsidRPr="00ED094A">
        <w:rPr>
          <w:i/>
          <w:iCs/>
        </w:rPr>
        <w:t xml:space="preserve"> areas needed</w:t>
      </w:r>
      <w:r w:rsidRPr="0049616D">
        <w:t>. The only action still a noun is</w:t>
      </w:r>
      <w:r w:rsidR="0049616D" w:rsidRPr="0049616D">
        <w:t xml:space="preserve"> </w:t>
      </w:r>
      <w:r w:rsidRPr="00ED094A">
        <w:rPr>
          <w:i/>
          <w:iCs/>
        </w:rPr>
        <w:t>assistance</w:t>
      </w:r>
      <w:r w:rsidRPr="0049616D">
        <w:t xml:space="preserve">. </w:t>
      </w:r>
      <w:proofErr w:type="gramStart"/>
      <w:r w:rsidRPr="0049616D">
        <w:t>So</w:t>
      </w:r>
      <w:proofErr w:type="gramEnd"/>
      <w:r w:rsidRPr="0049616D">
        <w:t xml:space="preserve"> the first sentence violates not only our first principle</w:t>
      </w:r>
      <w:r w:rsidR="00ED094A">
        <w:t xml:space="preserve">: </w:t>
      </w:r>
      <w:r w:rsidRPr="0049616D">
        <w:t xml:space="preserve">name characters in subjects; it </w:t>
      </w:r>
      <w:r w:rsidR="00ED094A">
        <w:t>violates</w:t>
      </w:r>
      <w:r w:rsidRPr="0049616D">
        <w:t xml:space="preserve"> the second as well</w:t>
      </w:r>
      <w:r w:rsidR="00ED094A">
        <w:t xml:space="preserve">: </w:t>
      </w:r>
      <w:r w:rsidRPr="0049616D">
        <w:t>express crucial actions in verbs. And again, the second sentence</w:t>
      </w:r>
      <w:r w:rsidR="0049616D" w:rsidRPr="0049616D">
        <w:t xml:space="preserve"> </w:t>
      </w:r>
      <w:r w:rsidRPr="0049616D">
        <w:t xml:space="preserve">observes both principles. </w:t>
      </w:r>
      <w:r w:rsidRPr="00AD281B">
        <w:rPr>
          <w:color w:val="8064A2" w:themeColor="accent4"/>
        </w:rPr>
        <w:t>The real difference between those sentences,</w:t>
      </w:r>
      <w:r w:rsidR="0049616D" w:rsidRPr="00AD281B">
        <w:rPr>
          <w:color w:val="8064A2" w:themeColor="accent4"/>
        </w:rPr>
        <w:t xml:space="preserve"> </w:t>
      </w:r>
      <w:r w:rsidRPr="00AD281B">
        <w:rPr>
          <w:color w:val="8064A2" w:themeColor="accent4"/>
        </w:rPr>
        <w:t>then, lies not in their numbers of syllables or words, but</w:t>
      </w:r>
      <w:r w:rsidR="0049616D" w:rsidRPr="00AD281B">
        <w:rPr>
          <w:color w:val="8064A2" w:themeColor="accent4"/>
        </w:rPr>
        <w:t xml:space="preserve"> </w:t>
      </w:r>
      <w:r w:rsidRPr="00AD281B">
        <w:rPr>
          <w:color w:val="8064A2" w:themeColor="accent4"/>
        </w:rPr>
        <w:t>in where the writer placed the characters and expressed their</w:t>
      </w:r>
      <w:r w:rsidR="00ED094A" w:rsidRPr="00AD281B">
        <w:rPr>
          <w:color w:val="8064A2" w:themeColor="accent4"/>
        </w:rPr>
        <w:t xml:space="preserve"> </w:t>
      </w:r>
      <w:r w:rsidRPr="00AD281B">
        <w:rPr>
          <w:color w:val="8064A2" w:themeColor="accent4"/>
        </w:rPr>
        <w:t>actions.</w:t>
      </w:r>
      <w:r w:rsidR="0049616D" w:rsidRPr="00AD281B">
        <w:rPr>
          <w:color w:val="8064A2" w:themeColor="accent4"/>
        </w:rPr>
        <w:t xml:space="preserve"> </w:t>
      </w:r>
    </w:p>
    <w:p w14:paraId="48DBA726" w14:textId="373AE707" w:rsidR="00D1724A" w:rsidRDefault="00CB3176" w:rsidP="0049616D">
      <w:r w:rsidRPr="0049616D">
        <w:t>PAGE 23</w:t>
      </w:r>
      <w:r w:rsidR="0049616D" w:rsidRPr="0049616D">
        <w:t xml:space="preserve"> </w:t>
      </w:r>
    </w:p>
    <w:p w14:paraId="31FF9066" w14:textId="451A5EAB" w:rsidR="00D1724A" w:rsidRDefault="0048504A" w:rsidP="0049616D">
      <w:r w:rsidRPr="00ED094A">
        <w:rPr>
          <w:color w:val="8064A2" w:themeColor="accent4"/>
        </w:rPr>
        <w:t xml:space="preserve">The principle also gives us some simple advice about revising: When your prose feels turgid, abstract, too complex, do two </w:t>
      </w:r>
      <w:r w:rsidR="00CB3176" w:rsidRPr="00ED094A">
        <w:rPr>
          <w:color w:val="8064A2" w:themeColor="accent4"/>
        </w:rPr>
        <w:t>things. First, locate the cast of characters and the actions that</w:t>
      </w:r>
      <w:r w:rsidR="0049616D" w:rsidRPr="00ED094A">
        <w:rPr>
          <w:color w:val="8064A2" w:themeColor="accent4"/>
        </w:rPr>
        <w:t xml:space="preserve"> </w:t>
      </w:r>
      <w:r w:rsidR="00CB3176" w:rsidRPr="00ED094A">
        <w:rPr>
          <w:color w:val="8064A2" w:themeColor="accent4"/>
        </w:rPr>
        <w:t>those characters perform (or are the objects of). If you find that</w:t>
      </w:r>
      <w:r w:rsidR="0049616D" w:rsidRPr="00ED094A">
        <w:rPr>
          <w:color w:val="8064A2" w:themeColor="accent4"/>
        </w:rPr>
        <w:t xml:space="preserve"> </w:t>
      </w:r>
      <w:r w:rsidR="00CB3176" w:rsidRPr="00ED094A">
        <w:rPr>
          <w:color w:val="8064A2" w:themeColor="accent4"/>
        </w:rPr>
        <w:t>those characters are not subjects and their actions are not verbs,</w:t>
      </w:r>
      <w:r w:rsidR="0049616D" w:rsidRPr="00ED094A">
        <w:rPr>
          <w:color w:val="8064A2" w:themeColor="accent4"/>
        </w:rPr>
        <w:t xml:space="preserve"> </w:t>
      </w:r>
      <w:r w:rsidR="00CB3176" w:rsidRPr="00ED094A">
        <w:rPr>
          <w:color w:val="8064A2" w:themeColor="accent4"/>
        </w:rPr>
        <w:t>revise so that they are.</w:t>
      </w:r>
      <w:r w:rsidR="0049616D" w:rsidRPr="00ED094A">
        <w:rPr>
          <w:color w:val="8064A2" w:themeColor="accent4"/>
        </w:rPr>
        <w:t xml:space="preserve"> </w:t>
      </w:r>
    </w:p>
    <w:p w14:paraId="015A2222" w14:textId="49E50FAC" w:rsidR="00D1724A" w:rsidRPr="00ED094A" w:rsidRDefault="00CB3176" w:rsidP="0049616D">
      <w:r w:rsidRPr="00ED094A">
        <w:rPr>
          <w:color w:val="8064A2" w:themeColor="accent4"/>
        </w:rPr>
        <w:t>But even when we don</w:t>
      </w:r>
      <w:r w:rsidR="00D1724A" w:rsidRPr="00ED094A">
        <w:rPr>
          <w:color w:val="8064A2" w:themeColor="accent4"/>
        </w:rPr>
        <w:t>’</w:t>
      </w:r>
      <w:r w:rsidRPr="00ED094A">
        <w:rPr>
          <w:color w:val="8064A2" w:themeColor="accent4"/>
        </w:rPr>
        <w:t>t feel anything wrong with our own</w:t>
      </w:r>
      <w:r w:rsidR="0049616D" w:rsidRPr="00ED094A">
        <w:rPr>
          <w:color w:val="8064A2" w:themeColor="accent4"/>
        </w:rPr>
        <w:t xml:space="preserve"> </w:t>
      </w:r>
      <w:r w:rsidRPr="00ED094A">
        <w:rPr>
          <w:color w:val="8064A2" w:themeColor="accent4"/>
        </w:rPr>
        <w:t>prose, others often do, so we ought to do something that will let</w:t>
      </w:r>
      <w:r w:rsidR="0049616D" w:rsidRPr="00ED094A">
        <w:rPr>
          <w:color w:val="8064A2" w:themeColor="accent4"/>
        </w:rPr>
        <w:t xml:space="preserve"> </w:t>
      </w:r>
      <w:r w:rsidRPr="00ED094A">
        <w:rPr>
          <w:color w:val="8064A2" w:themeColor="accent4"/>
        </w:rPr>
        <w:t>us anticipate that judgment. A quick method is simply to run a</w:t>
      </w:r>
      <w:r w:rsidR="00ED094A" w:rsidRPr="00ED094A">
        <w:rPr>
          <w:color w:val="8064A2" w:themeColor="accent4"/>
        </w:rPr>
        <w:t xml:space="preserve"> </w:t>
      </w:r>
      <w:r w:rsidRPr="00ED094A">
        <w:rPr>
          <w:color w:val="8064A2" w:themeColor="accent4"/>
        </w:rPr>
        <w:t>line under the first five or six words of every sentence. If you find</w:t>
      </w:r>
      <w:r w:rsidR="0049616D" w:rsidRPr="00ED094A">
        <w:rPr>
          <w:color w:val="8064A2" w:themeColor="accent4"/>
        </w:rPr>
        <w:t xml:space="preserve"> </w:t>
      </w:r>
      <w:r w:rsidRPr="00ED094A">
        <w:rPr>
          <w:color w:val="8064A2" w:themeColor="accent4"/>
        </w:rPr>
        <w:t xml:space="preserve">that (1) you </w:t>
      </w:r>
      <w:proofErr w:type="gramStart"/>
      <w:r w:rsidRPr="00ED094A">
        <w:rPr>
          <w:color w:val="8064A2" w:themeColor="accent4"/>
        </w:rPr>
        <w:t>have to</w:t>
      </w:r>
      <w:proofErr w:type="gramEnd"/>
      <w:r w:rsidRPr="00ED094A">
        <w:rPr>
          <w:color w:val="8064A2" w:themeColor="accent4"/>
        </w:rPr>
        <w:t xml:space="preserve"> go more than six or seven words into a sentence</w:t>
      </w:r>
      <w:r w:rsidR="0049616D" w:rsidRPr="00ED094A">
        <w:rPr>
          <w:color w:val="8064A2" w:themeColor="accent4"/>
        </w:rPr>
        <w:t xml:space="preserve"> </w:t>
      </w:r>
      <w:r w:rsidRPr="00ED094A">
        <w:rPr>
          <w:color w:val="8064A2" w:themeColor="accent4"/>
        </w:rPr>
        <w:t>to get past the subject to the verb and (2) the subject of the</w:t>
      </w:r>
      <w:r w:rsidR="0049616D" w:rsidRPr="00ED094A">
        <w:rPr>
          <w:color w:val="8064A2" w:themeColor="accent4"/>
        </w:rPr>
        <w:t xml:space="preserve"> </w:t>
      </w:r>
      <w:r w:rsidRPr="00ED094A">
        <w:rPr>
          <w:color w:val="8064A2" w:themeColor="accent4"/>
        </w:rPr>
        <w:t>sentence is not one of your characters, take a hard look at that</w:t>
      </w:r>
      <w:r w:rsidR="0049616D" w:rsidRPr="00ED094A">
        <w:rPr>
          <w:color w:val="8064A2" w:themeColor="accent4"/>
        </w:rPr>
        <w:t xml:space="preserve"> </w:t>
      </w:r>
      <w:r w:rsidRPr="00ED094A">
        <w:rPr>
          <w:color w:val="8064A2" w:themeColor="accent4"/>
        </w:rPr>
        <w:t>sentence; its characters and actions probably do not align with</w:t>
      </w:r>
      <w:r w:rsidR="0049616D" w:rsidRPr="00ED094A">
        <w:rPr>
          <w:color w:val="8064A2" w:themeColor="accent4"/>
        </w:rPr>
        <w:t xml:space="preserve"> </w:t>
      </w:r>
      <w:r w:rsidRPr="00ED094A">
        <w:rPr>
          <w:color w:val="8064A2" w:themeColor="accent4"/>
        </w:rPr>
        <w:t>subjects and verbs. (If you want to do a more exact and thorough</w:t>
      </w:r>
      <w:r w:rsidR="0049616D" w:rsidRPr="00ED094A">
        <w:rPr>
          <w:color w:val="8064A2" w:themeColor="accent4"/>
        </w:rPr>
        <w:t xml:space="preserve"> </w:t>
      </w:r>
      <w:r w:rsidRPr="00ED094A">
        <w:rPr>
          <w:color w:val="8064A2" w:themeColor="accent4"/>
        </w:rPr>
        <w:t>analysis, underline the subject of every verb, even those in</w:t>
      </w:r>
      <w:r w:rsidR="0049616D" w:rsidRPr="00ED094A">
        <w:rPr>
          <w:color w:val="8064A2" w:themeColor="accent4"/>
        </w:rPr>
        <w:t xml:space="preserve"> </w:t>
      </w:r>
      <w:r w:rsidRPr="00ED094A">
        <w:rPr>
          <w:color w:val="8064A2" w:themeColor="accent4"/>
        </w:rPr>
        <w:t>subordinate clauses.) Then simply revise the sentence so that</w:t>
      </w:r>
      <w:r w:rsidR="0049616D" w:rsidRPr="00ED094A">
        <w:rPr>
          <w:color w:val="8064A2" w:themeColor="accent4"/>
        </w:rPr>
        <w:t xml:space="preserve"> </w:t>
      </w:r>
      <w:r w:rsidRPr="00ED094A">
        <w:rPr>
          <w:color w:val="8064A2" w:themeColor="accent4"/>
        </w:rPr>
        <w:t>characters appear as subjects and their actions as verbs.</w:t>
      </w:r>
      <w:r w:rsidR="0049616D" w:rsidRPr="00ED094A">
        <w:t xml:space="preserve"> </w:t>
      </w:r>
    </w:p>
    <w:p w14:paraId="0E0E62E8" w14:textId="77777777" w:rsidR="00D1724A" w:rsidRDefault="00CB3176" w:rsidP="0049616D">
      <w:r w:rsidRPr="0049616D">
        <w:t>In some cases, we exclude characters altogether. If we had the</w:t>
      </w:r>
      <w:r w:rsidR="0049616D" w:rsidRPr="0049616D">
        <w:t xml:space="preserve"> </w:t>
      </w:r>
      <w:r w:rsidRPr="0049616D">
        <w:t>context of this next passage, we might know who was doing what:</w:t>
      </w:r>
      <w:r w:rsidR="0049616D" w:rsidRPr="0049616D">
        <w:t xml:space="preserve"> </w:t>
      </w:r>
    </w:p>
    <w:p w14:paraId="4E82FC75" w14:textId="77777777" w:rsidR="00D1724A" w:rsidRDefault="00CB3176" w:rsidP="00B42B0A">
      <w:pPr>
        <w:pStyle w:val="Example"/>
      </w:pPr>
      <w:r w:rsidRPr="0049616D">
        <w:t>The argument that failure to provide for preservation of the royalty</w:t>
      </w:r>
      <w:r w:rsidR="0049616D" w:rsidRPr="0049616D">
        <w:t xml:space="preserve"> </w:t>
      </w:r>
      <w:r w:rsidRPr="0049616D">
        <w:t>rate upon expiration of the patent discouraged challenges to</w:t>
      </w:r>
      <w:r w:rsidR="0049616D" w:rsidRPr="0049616D">
        <w:t xml:space="preserve"> </w:t>
      </w:r>
      <w:r w:rsidRPr="0049616D">
        <w:t>the contract does not apply here.</w:t>
      </w:r>
      <w:r w:rsidR="0049616D" w:rsidRPr="0049616D">
        <w:t xml:space="preserve"> </w:t>
      </w:r>
    </w:p>
    <w:p w14:paraId="536E44D5" w14:textId="77777777" w:rsidR="00D1724A" w:rsidRDefault="00CB3176" w:rsidP="0049616D">
      <w:r w:rsidRPr="0049616D">
        <w:t>Presumably, the writer knew who was arguing, failing, challenging</w:t>
      </w:r>
      <w:r w:rsidR="0049616D" w:rsidRPr="0049616D">
        <w:t xml:space="preserve"> </w:t>
      </w:r>
      <w:r w:rsidRPr="0049616D">
        <w:t>though often those who write like this in fact do not know.</w:t>
      </w:r>
      <w:r w:rsidR="0049616D" w:rsidRPr="0049616D">
        <w:t xml:space="preserve"> </w:t>
      </w:r>
      <w:r w:rsidRPr="003F662A">
        <w:rPr>
          <w:color w:val="8064A2" w:themeColor="accent4"/>
        </w:rPr>
        <w:t>If we invent characters as if we knew who they were and make</w:t>
      </w:r>
      <w:r w:rsidR="0049616D" w:rsidRPr="003F662A">
        <w:rPr>
          <w:color w:val="8064A2" w:themeColor="accent4"/>
        </w:rPr>
        <w:t xml:space="preserve"> </w:t>
      </w:r>
      <w:r w:rsidRPr="003F662A">
        <w:rPr>
          <w:color w:val="8064A2" w:themeColor="accent4"/>
        </w:rPr>
        <w:t>them subjects and their actions verbs, we can revise this sentence</w:t>
      </w:r>
      <w:r w:rsidR="0049616D" w:rsidRPr="003F662A">
        <w:rPr>
          <w:color w:val="8064A2" w:themeColor="accent4"/>
        </w:rPr>
        <w:t xml:space="preserve"> </w:t>
      </w:r>
      <w:r w:rsidRPr="003F662A">
        <w:rPr>
          <w:color w:val="8064A2" w:themeColor="accent4"/>
        </w:rPr>
        <w:t>as we have others</w:t>
      </w:r>
      <w:r w:rsidRPr="0049616D">
        <w:t>:</w:t>
      </w:r>
      <w:r w:rsidR="0049616D" w:rsidRPr="0049616D">
        <w:t xml:space="preserve"> </w:t>
      </w:r>
    </w:p>
    <w:p w14:paraId="450DAEA3" w14:textId="77777777" w:rsidR="00D1724A" w:rsidRDefault="00CB3176" w:rsidP="00B42B0A">
      <w:pPr>
        <w:pStyle w:val="Example"/>
      </w:pPr>
      <w:r w:rsidRPr="0049616D">
        <w:t>Harris argues that when Smith gave him no way to preserve the</w:t>
      </w:r>
      <w:r w:rsidR="0049616D" w:rsidRPr="0049616D">
        <w:t xml:space="preserve"> </w:t>
      </w:r>
      <w:r w:rsidRPr="0049616D">
        <w:t>royalty rate when the patent expired, Smith discouraged him</w:t>
      </w:r>
      <w:r w:rsidR="0049616D" w:rsidRPr="0049616D">
        <w:t xml:space="preserve"> </w:t>
      </w:r>
      <w:r w:rsidRPr="0049616D">
        <w:t>from challenging their contract. But that argument does not apply</w:t>
      </w:r>
      <w:r w:rsidR="0049616D" w:rsidRPr="0049616D">
        <w:t xml:space="preserve"> </w:t>
      </w:r>
      <w:r w:rsidRPr="0049616D">
        <w:t>here.</w:t>
      </w:r>
      <w:r w:rsidR="0049616D" w:rsidRPr="0049616D">
        <w:t xml:space="preserve"> </w:t>
      </w:r>
    </w:p>
    <w:p w14:paraId="60FC4C3A" w14:textId="36CE7E13" w:rsidR="00D1724A" w:rsidRDefault="00CB3176" w:rsidP="0049616D">
      <w:r w:rsidRPr="003F662A">
        <w:rPr>
          <w:color w:val="8064A2" w:themeColor="accent4"/>
        </w:rPr>
        <w:t>Some readers may think that I am simply giving the standard</w:t>
      </w:r>
      <w:r w:rsidR="0049616D" w:rsidRPr="003F662A">
        <w:rPr>
          <w:color w:val="8064A2" w:themeColor="accent4"/>
        </w:rPr>
        <w:t xml:space="preserve"> </w:t>
      </w:r>
      <w:r w:rsidRPr="003F662A">
        <w:rPr>
          <w:color w:val="8064A2" w:themeColor="accent4"/>
        </w:rPr>
        <w:t>advice about avoiding passive verbs. As we</w:t>
      </w:r>
      <w:r w:rsidR="00D1724A" w:rsidRPr="003F662A">
        <w:rPr>
          <w:color w:val="8064A2" w:themeColor="accent4"/>
        </w:rPr>
        <w:t>’</w:t>
      </w:r>
      <w:r w:rsidRPr="003F662A">
        <w:rPr>
          <w:color w:val="8064A2" w:themeColor="accent4"/>
        </w:rPr>
        <w:t>ll see in a few pages,</w:t>
      </w:r>
      <w:r w:rsidR="0049616D" w:rsidRPr="003F662A">
        <w:rPr>
          <w:color w:val="8064A2" w:themeColor="accent4"/>
        </w:rPr>
        <w:t xml:space="preserve"> </w:t>
      </w:r>
      <w:r w:rsidRPr="003F662A">
        <w:rPr>
          <w:color w:val="8064A2" w:themeColor="accent4"/>
        </w:rPr>
        <w:t>that</w:t>
      </w:r>
      <w:r w:rsidR="00D1724A" w:rsidRPr="003F662A">
        <w:rPr>
          <w:color w:val="8064A2" w:themeColor="accent4"/>
        </w:rPr>
        <w:t>’</w:t>
      </w:r>
      <w:r w:rsidRPr="003F662A">
        <w:rPr>
          <w:color w:val="8064A2" w:themeColor="accent4"/>
        </w:rPr>
        <w:t>s not bad advice, but nothing we have seen so far has anything</w:t>
      </w:r>
      <w:r w:rsidR="0049616D" w:rsidRPr="003F662A">
        <w:rPr>
          <w:color w:val="8064A2" w:themeColor="accent4"/>
        </w:rPr>
        <w:t xml:space="preserve"> </w:t>
      </w:r>
      <w:r w:rsidRPr="003F662A">
        <w:rPr>
          <w:color w:val="8064A2" w:themeColor="accent4"/>
        </w:rPr>
        <w:t>directly to do with passive verbs. In fact, not one of the</w:t>
      </w:r>
      <w:r w:rsidR="0049616D" w:rsidRPr="003F662A">
        <w:rPr>
          <w:color w:val="8064A2" w:themeColor="accent4"/>
        </w:rPr>
        <w:t xml:space="preserve"> </w:t>
      </w:r>
      <w:r w:rsidR="00D1724A" w:rsidRPr="003F662A">
        <w:rPr>
          <w:color w:val="8064A2" w:themeColor="accent4"/>
        </w:rPr>
        <w:t>“</w:t>
      </w:r>
      <w:r w:rsidRPr="003F662A">
        <w:rPr>
          <w:color w:val="8064A2" w:themeColor="accent4"/>
        </w:rPr>
        <w:t>bad</w:t>
      </w:r>
      <w:r w:rsidR="00D1724A" w:rsidRPr="003F662A">
        <w:rPr>
          <w:color w:val="8064A2" w:themeColor="accent4"/>
        </w:rPr>
        <w:t>”</w:t>
      </w:r>
      <w:r w:rsidRPr="003F662A">
        <w:rPr>
          <w:color w:val="8064A2" w:themeColor="accent4"/>
        </w:rPr>
        <w:t xml:space="preserve"> examples in this chapter so far has in it a single passive verb. The bad examples </w:t>
      </w:r>
      <w:r w:rsidR="00D1724A" w:rsidRPr="003F662A">
        <w:rPr>
          <w:color w:val="8064A2" w:themeColor="accent4"/>
        </w:rPr>
        <w:t>“</w:t>
      </w:r>
      <w:r w:rsidRPr="003F662A">
        <w:rPr>
          <w:color w:val="8064A2" w:themeColor="accent4"/>
        </w:rPr>
        <w:t>feel</w:t>
      </w:r>
      <w:r w:rsidR="00D1724A" w:rsidRPr="003F662A">
        <w:rPr>
          <w:color w:val="8064A2" w:themeColor="accent4"/>
        </w:rPr>
        <w:t>”</w:t>
      </w:r>
      <w:r w:rsidRPr="003F662A">
        <w:rPr>
          <w:color w:val="8064A2" w:themeColor="accent4"/>
        </w:rPr>
        <w:t xml:space="preserve"> passive, but that feeling does not</w:t>
      </w:r>
      <w:r w:rsidR="0049616D" w:rsidRPr="003F662A">
        <w:rPr>
          <w:color w:val="8064A2" w:themeColor="accent4"/>
        </w:rPr>
        <w:t xml:space="preserve"> </w:t>
      </w:r>
      <w:r w:rsidRPr="003F662A">
        <w:rPr>
          <w:color w:val="8064A2" w:themeColor="accent4"/>
        </w:rPr>
        <w:t>arise from passive verbs but rather from abstract nouns and missing</w:t>
      </w:r>
      <w:r w:rsidR="0049616D" w:rsidRPr="003F662A">
        <w:rPr>
          <w:color w:val="8064A2" w:themeColor="accent4"/>
        </w:rPr>
        <w:t xml:space="preserve"> </w:t>
      </w:r>
      <w:r w:rsidRPr="003F662A">
        <w:rPr>
          <w:color w:val="8064A2" w:themeColor="accent4"/>
        </w:rPr>
        <w:t>characters.</w:t>
      </w:r>
      <w:r w:rsidR="0049616D" w:rsidRPr="0049616D">
        <w:t xml:space="preserve"> </w:t>
      </w:r>
      <w:r w:rsidR="00D1724A">
        <w:br w:type="page"/>
      </w:r>
      <w:r w:rsidRPr="0049616D">
        <w:lastRenderedPageBreak/>
        <w:t>PAGE 24</w:t>
      </w:r>
      <w:r w:rsidR="0049616D" w:rsidRPr="0049616D">
        <w:t xml:space="preserve"> </w:t>
      </w:r>
    </w:p>
    <w:p w14:paraId="1B201E4E" w14:textId="77777777" w:rsidR="00D1724A" w:rsidRDefault="00CB3176" w:rsidP="00D1724A">
      <w:pPr>
        <w:pStyle w:val="Bhead"/>
      </w:pPr>
      <w:r w:rsidRPr="0049616D">
        <w:t>Some Stylistic Consequences</w:t>
      </w:r>
    </w:p>
    <w:p w14:paraId="011BD28C" w14:textId="77777777" w:rsidR="00D1724A" w:rsidRDefault="00CB3176" w:rsidP="0049616D">
      <w:r w:rsidRPr="0049616D">
        <w:t>We begin with these two principles</w:t>
      </w:r>
      <w:r w:rsidR="00D1724A">
        <w:t>—</w:t>
      </w:r>
      <w:r w:rsidRPr="003F662A">
        <w:rPr>
          <w:b/>
          <w:bCs/>
        </w:rPr>
        <w:t>characters as subjects</w:t>
      </w:r>
      <w:r w:rsidR="0049616D" w:rsidRPr="003F662A">
        <w:rPr>
          <w:b/>
          <w:bCs/>
        </w:rPr>
        <w:t xml:space="preserve"> </w:t>
      </w:r>
      <w:r w:rsidRPr="003F662A">
        <w:rPr>
          <w:b/>
          <w:bCs/>
        </w:rPr>
        <w:t>and their actions as verbs</w:t>
      </w:r>
      <w:r w:rsidR="00D1724A">
        <w:t>—</w:t>
      </w:r>
      <w:r w:rsidRPr="0049616D">
        <w:t>because they have so many unexpected</w:t>
      </w:r>
      <w:r w:rsidR="0049616D" w:rsidRPr="0049616D">
        <w:t xml:space="preserve"> </w:t>
      </w:r>
      <w:r w:rsidRPr="0049616D">
        <w:t>but welcome consequences:</w:t>
      </w:r>
      <w:r w:rsidR="0049616D" w:rsidRPr="0049616D">
        <w:t xml:space="preserve"> </w:t>
      </w:r>
    </w:p>
    <w:p w14:paraId="172AB7A1" w14:textId="4567FD1C" w:rsidR="005855DC" w:rsidRPr="003F662A" w:rsidRDefault="00CB3176" w:rsidP="003F662A">
      <w:pPr>
        <w:pStyle w:val="ListParagraph"/>
        <w:numPr>
          <w:ilvl w:val="0"/>
          <w:numId w:val="12"/>
        </w:numPr>
        <w:rPr>
          <w:b/>
          <w:bCs/>
        </w:rPr>
      </w:pPr>
      <w:r w:rsidRPr="003F662A">
        <w:rPr>
          <w:b/>
          <w:bCs/>
        </w:rPr>
        <w:t>You may have been told to write more specifically</w:t>
      </w:r>
      <w:r w:rsidR="002210BB" w:rsidRPr="002210BB">
        <w:rPr>
          <w:bCs/>
        </w:rPr>
        <w:t>,</w:t>
      </w:r>
      <w:r w:rsidRPr="003F662A">
        <w:rPr>
          <w:b/>
          <w:bCs/>
        </w:rPr>
        <w:t xml:space="preserve"> more</w:t>
      </w:r>
      <w:r w:rsidR="0049616D" w:rsidRPr="003F662A">
        <w:rPr>
          <w:b/>
          <w:bCs/>
        </w:rPr>
        <w:t xml:space="preserve"> </w:t>
      </w:r>
      <w:r w:rsidRPr="003F662A">
        <w:rPr>
          <w:b/>
          <w:bCs/>
        </w:rPr>
        <w:t>concretely.</w:t>
      </w:r>
    </w:p>
    <w:p w14:paraId="342F8CE2" w14:textId="220B962D" w:rsidR="005855DC" w:rsidRPr="00AD281B" w:rsidRDefault="00CB3176" w:rsidP="0049616D">
      <w:pPr>
        <w:rPr>
          <w:color w:val="8064A2" w:themeColor="accent4"/>
        </w:rPr>
      </w:pPr>
      <w:r w:rsidRPr="00AD281B">
        <w:rPr>
          <w:color w:val="8064A2" w:themeColor="accent4"/>
        </w:rPr>
        <w:t xml:space="preserve">When we turn verbs into nouns </w:t>
      </w:r>
      <w:r w:rsidR="003F662A" w:rsidRPr="00AD281B">
        <w:rPr>
          <w:color w:val="8064A2" w:themeColor="accent4"/>
        </w:rPr>
        <w:t xml:space="preserve">(nominalize) </w:t>
      </w:r>
      <w:r w:rsidRPr="00AD281B">
        <w:rPr>
          <w:color w:val="8064A2" w:themeColor="accent4"/>
        </w:rPr>
        <w:t>and then delete the characters,</w:t>
      </w:r>
      <w:r w:rsidR="0049616D" w:rsidRPr="00AD281B">
        <w:rPr>
          <w:color w:val="8064A2" w:themeColor="accent4"/>
        </w:rPr>
        <w:t xml:space="preserve"> </w:t>
      </w:r>
      <w:r w:rsidRPr="00AD281B">
        <w:rPr>
          <w:color w:val="8064A2" w:themeColor="accent4"/>
        </w:rPr>
        <w:t>we fill a sentence with abstraction:</w:t>
      </w:r>
      <w:r w:rsidR="0049616D" w:rsidRPr="00AD281B">
        <w:rPr>
          <w:color w:val="8064A2" w:themeColor="accent4"/>
        </w:rPr>
        <w:t xml:space="preserve"> </w:t>
      </w:r>
    </w:p>
    <w:p w14:paraId="6FEDAE46" w14:textId="77777777" w:rsidR="005855DC" w:rsidRDefault="00CB3176" w:rsidP="00B42B0A">
      <w:pPr>
        <w:pStyle w:val="Example"/>
      </w:pPr>
      <w:r w:rsidRPr="0049616D">
        <w:t>There has been an affirmative decision for program termination.</w:t>
      </w:r>
      <w:r w:rsidR="0049616D" w:rsidRPr="0049616D">
        <w:t xml:space="preserve"> </w:t>
      </w:r>
    </w:p>
    <w:p w14:paraId="31875B78" w14:textId="0595BF88" w:rsidR="00B42B0A" w:rsidRPr="00AD281B" w:rsidRDefault="003F662A" w:rsidP="0049616D">
      <w:pPr>
        <w:rPr>
          <w:color w:val="8064A2" w:themeColor="accent4"/>
        </w:rPr>
      </w:pPr>
      <w:r w:rsidRPr="00AD281B">
        <w:rPr>
          <w:color w:val="8064A2" w:themeColor="accent4"/>
        </w:rPr>
        <w:t>But, w</w:t>
      </w:r>
      <w:r w:rsidR="00CB3176" w:rsidRPr="00AD281B">
        <w:rPr>
          <w:color w:val="8064A2" w:themeColor="accent4"/>
        </w:rPr>
        <w:t>hen we use subjects to name characters and verbs to name</w:t>
      </w:r>
      <w:r w:rsidR="0049616D" w:rsidRPr="00AD281B">
        <w:rPr>
          <w:color w:val="8064A2" w:themeColor="accent4"/>
        </w:rPr>
        <w:t xml:space="preserve"> </w:t>
      </w:r>
      <w:r w:rsidR="00CB3176" w:rsidRPr="00AD281B">
        <w:rPr>
          <w:color w:val="8064A2" w:themeColor="accent4"/>
        </w:rPr>
        <w:t>their actions, we write sentences that are specific and concrete.</w:t>
      </w:r>
      <w:r w:rsidR="0049616D" w:rsidRPr="00AD281B">
        <w:rPr>
          <w:color w:val="8064A2" w:themeColor="accent4"/>
        </w:rPr>
        <w:t xml:space="preserve"> </w:t>
      </w:r>
    </w:p>
    <w:p w14:paraId="1C2121AC" w14:textId="11241D5E" w:rsidR="005855DC" w:rsidRDefault="00CB3176" w:rsidP="00B42B0A">
      <w:pPr>
        <w:pStyle w:val="Example"/>
      </w:pPr>
      <w:r w:rsidRPr="003F662A">
        <w:rPr>
          <w:i/>
          <w:iCs/>
        </w:rPr>
        <w:t>The Director</w:t>
      </w:r>
      <w:r w:rsidRPr="0049616D">
        <w:t xml:space="preserve"> decided to terminate the </w:t>
      </w:r>
      <w:proofErr w:type="gramStart"/>
      <w:r w:rsidRPr="0049616D">
        <w:t>program .</w:t>
      </w:r>
      <w:proofErr w:type="gramEnd"/>
      <w:r w:rsidR="0049616D" w:rsidRPr="0049616D">
        <w:t xml:space="preserve"> </w:t>
      </w:r>
    </w:p>
    <w:p w14:paraId="57DDB469" w14:textId="5A6C816E" w:rsidR="005855DC" w:rsidRPr="003F662A" w:rsidRDefault="00CB3176" w:rsidP="003F662A">
      <w:pPr>
        <w:pStyle w:val="ListParagraph"/>
        <w:numPr>
          <w:ilvl w:val="0"/>
          <w:numId w:val="12"/>
        </w:numPr>
        <w:rPr>
          <w:b/>
          <w:bCs/>
        </w:rPr>
      </w:pPr>
      <w:r w:rsidRPr="003F662A">
        <w:rPr>
          <w:b/>
          <w:bCs/>
        </w:rPr>
        <w:t>You may have been told to avoid using too many prepositional</w:t>
      </w:r>
      <w:r w:rsidR="0049616D" w:rsidRPr="003F662A">
        <w:rPr>
          <w:b/>
          <w:bCs/>
        </w:rPr>
        <w:t xml:space="preserve"> </w:t>
      </w:r>
      <w:r w:rsidRPr="003F662A">
        <w:rPr>
          <w:b/>
          <w:bCs/>
        </w:rPr>
        <w:t>phrases.</w:t>
      </w:r>
      <w:r w:rsidR="0049616D" w:rsidRPr="003F662A">
        <w:rPr>
          <w:b/>
          <w:bCs/>
        </w:rPr>
        <w:t xml:space="preserve"> </w:t>
      </w:r>
    </w:p>
    <w:p w14:paraId="2A4CE2D9" w14:textId="77777777" w:rsidR="005855DC" w:rsidRDefault="00CB3176" w:rsidP="00B42B0A">
      <w:pPr>
        <w:pStyle w:val="Example"/>
      </w:pPr>
      <w:r w:rsidRPr="0049616D">
        <w:t xml:space="preserve">An evaluation </w:t>
      </w:r>
      <w:r w:rsidRPr="003F662A">
        <w:rPr>
          <w:i/>
          <w:iCs/>
        </w:rPr>
        <w:t xml:space="preserve">of </w:t>
      </w:r>
      <w:r w:rsidRPr="0049616D">
        <w:t xml:space="preserve">the program </w:t>
      </w:r>
      <w:r w:rsidRPr="003F662A">
        <w:rPr>
          <w:i/>
          <w:iCs/>
        </w:rPr>
        <w:t>by</w:t>
      </w:r>
      <w:r w:rsidRPr="0049616D">
        <w:t xml:space="preserve"> us will allow greater efficiency </w:t>
      </w:r>
      <w:r w:rsidRPr="003F662A">
        <w:rPr>
          <w:i/>
          <w:iCs/>
        </w:rPr>
        <w:t>in</w:t>
      </w:r>
      <w:r w:rsidR="0049616D" w:rsidRPr="0049616D">
        <w:t xml:space="preserve"> </w:t>
      </w:r>
      <w:r w:rsidRPr="0049616D">
        <w:t>service to clients.</w:t>
      </w:r>
      <w:r w:rsidR="0049616D" w:rsidRPr="0049616D">
        <w:t xml:space="preserve"> </w:t>
      </w:r>
    </w:p>
    <w:p w14:paraId="4D09B8F3" w14:textId="77777777" w:rsidR="005855DC" w:rsidRDefault="00CB3176" w:rsidP="0049616D">
      <w:r w:rsidRPr="0049616D">
        <w:t xml:space="preserve">While it is not clear what counts as </w:t>
      </w:r>
      <w:r w:rsidR="00D1724A">
        <w:t>“</w:t>
      </w:r>
      <w:r w:rsidRPr="0049616D">
        <w:t>too many,</w:t>
      </w:r>
      <w:r w:rsidR="00D1724A">
        <w:t>”</w:t>
      </w:r>
      <w:r w:rsidRPr="0049616D">
        <w:t xml:space="preserve"> </w:t>
      </w:r>
      <w:proofErr w:type="gramStart"/>
      <w:r w:rsidRPr="0049616D">
        <w:t>it is clear that</w:t>
      </w:r>
      <w:r w:rsidR="0049616D" w:rsidRPr="0049616D">
        <w:t xml:space="preserve"> </w:t>
      </w:r>
      <w:r w:rsidRPr="0049616D">
        <w:t>when</w:t>
      </w:r>
      <w:proofErr w:type="gramEnd"/>
      <w:r w:rsidRPr="0049616D">
        <w:t xml:space="preserve"> we use verbs instead of abstract nouns, we can also eliminate</w:t>
      </w:r>
      <w:r w:rsidR="0049616D" w:rsidRPr="0049616D">
        <w:t xml:space="preserve"> </w:t>
      </w:r>
      <w:r w:rsidRPr="0049616D">
        <w:t>most of the prepositional phrases. Compare,</w:t>
      </w:r>
      <w:r w:rsidR="0049616D" w:rsidRPr="0049616D">
        <w:t xml:space="preserve"> </w:t>
      </w:r>
    </w:p>
    <w:p w14:paraId="3F37A92C" w14:textId="77777777" w:rsidR="005855DC" w:rsidRDefault="00CB3176" w:rsidP="00B42B0A">
      <w:pPr>
        <w:pStyle w:val="Example"/>
      </w:pPr>
      <w:r w:rsidRPr="0049616D">
        <w:t>We will evaluate the program so that we can serve clients better.</w:t>
      </w:r>
      <w:r w:rsidR="0049616D" w:rsidRPr="0049616D">
        <w:t xml:space="preserve"> </w:t>
      </w:r>
    </w:p>
    <w:p w14:paraId="24C3369A" w14:textId="6F3B59C2" w:rsidR="005855DC" w:rsidRPr="003F662A" w:rsidRDefault="00CB3176" w:rsidP="003F662A">
      <w:pPr>
        <w:pStyle w:val="ListParagraph"/>
        <w:numPr>
          <w:ilvl w:val="0"/>
          <w:numId w:val="12"/>
        </w:numPr>
        <w:rPr>
          <w:b/>
          <w:bCs/>
        </w:rPr>
      </w:pPr>
      <w:r w:rsidRPr="003F662A">
        <w:rPr>
          <w:b/>
          <w:bCs/>
        </w:rPr>
        <w:t>You may have been told to put your ideas in a logical order.</w:t>
      </w:r>
      <w:r w:rsidR="0049616D" w:rsidRPr="003F662A">
        <w:rPr>
          <w:b/>
          <w:bCs/>
        </w:rPr>
        <w:t xml:space="preserve"> </w:t>
      </w:r>
    </w:p>
    <w:p w14:paraId="11C038BF" w14:textId="77777777" w:rsidR="005855DC" w:rsidRDefault="00CB3176" w:rsidP="0049616D">
      <w:r w:rsidRPr="0049616D">
        <w:t>When we turn verbs into nouns and then string them through</w:t>
      </w:r>
      <w:r w:rsidR="0049616D" w:rsidRPr="0049616D">
        <w:t xml:space="preserve"> </w:t>
      </w:r>
      <w:r w:rsidRPr="0049616D">
        <w:t>prepositional phrases, we can confuse the logical sequence of the</w:t>
      </w:r>
      <w:r w:rsidR="0049616D" w:rsidRPr="0049616D">
        <w:t xml:space="preserve"> </w:t>
      </w:r>
      <w:r w:rsidRPr="0049616D">
        <w:t xml:space="preserve">actions. This series of actions distorts the </w:t>
      </w:r>
      <w:r w:rsidR="00D1724A">
        <w:t>“</w:t>
      </w:r>
      <w:r w:rsidRPr="0049616D">
        <w:t>real</w:t>
      </w:r>
      <w:r w:rsidR="00D1724A">
        <w:t>”</w:t>
      </w:r>
      <w:r w:rsidRPr="0049616D">
        <w:t xml:space="preserve"> chronological</w:t>
      </w:r>
      <w:r w:rsidR="0049616D" w:rsidRPr="0049616D">
        <w:t xml:space="preserve"> </w:t>
      </w:r>
      <w:r w:rsidRPr="0049616D">
        <w:t>sequence:</w:t>
      </w:r>
      <w:r w:rsidR="0049616D" w:rsidRPr="0049616D">
        <w:t xml:space="preserve"> </w:t>
      </w:r>
    </w:p>
    <w:p w14:paraId="3F8C1055" w14:textId="77777777" w:rsidR="005855DC" w:rsidRDefault="00CB3176" w:rsidP="00B42B0A">
      <w:pPr>
        <w:pStyle w:val="Example"/>
      </w:pPr>
      <w:r w:rsidRPr="0049616D">
        <w:t xml:space="preserve">The </w:t>
      </w:r>
      <w:r w:rsidRPr="00AD281B">
        <w:rPr>
          <w:b/>
          <w:bCs/>
        </w:rPr>
        <w:t>closure</w:t>
      </w:r>
      <w:r w:rsidRPr="0049616D">
        <w:t xml:space="preserve"> of the branch and the </w:t>
      </w:r>
      <w:r w:rsidRPr="003F662A">
        <w:rPr>
          <w:b/>
          <w:bCs/>
        </w:rPr>
        <w:t>transfer</w:t>
      </w:r>
      <w:r w:rsidRPr="0049616D">
        <w:t xml:space="preserve"> of its business and nonunionized</w:t>
      </w:r>
      <w:r w:rsidR="0049616D" w:rsidRPr="0049616D">
        <w:t xml:space="preserve"> </w:t>
      </w:r>
      <w:r w:rsidRPr="0049616D">
        <w:t xml:space="preserve">employees </w:t>
      </w:r>
      <w:r w:rsidRPr="003F662A">
        <w:rPr>
          <w:b/>
          <w:bCs/>
        </w:rPr>
        <w:t>constituted</w:t>
      </w:r>
      <w:r w:rsidRPr="0049616D">
        <w:t xml:space="preserve"> an unfair </w:t>
      </w:r>
      <w:proofErr w:type="spellStart"/>
      <w:r w:rsidRPr="0049616D">
        <w:t>labor</w:t>
      </w:r>
      <w:proofErr w:type="spellEnd"/>
      <w:r w:rsidRPr="0049616D">
        <w:t xml:space="preserve"> practice because</w:t>
      </w:r>
      <w:r w:rsidR="0049616D" w:rsidRPr="0049616D">
        <w:t xml:space="preserve"> </w:t>
      </w:r>
      <w:r w:rsidRPr="0049616D">
        <w:t xml:space="preserve">the purpose of </w:t>
      </w:r>
      <w:r w:rsidRPr="003F662A">
        <w:rPr>
          <w:b/>
          <w:bCs/>
        </w:rPr>
        <w:t xml:space="preserve">obtaining </w:t>
      </w:r>
      <w:r w:rsidRPr="0049616D">
        <w:t xml:space="preserve">an economic benefit by means of </w:t>
      </w:r>
      <w:r w:rsidRPr="003F662A">
        <w:rPr>
          <w:b/>
          <w:bCs/>
        </w:rPr>
        <w:t>discouraging</w:t>
      </w:r>
      <w:r w:rsidR="0049616D" w:rsidRPr="0049616D">
        <w:t xml:space="preserve"> </w:t>
      </w:r>
      <w:r w:rsidRPr="0049616D">
        <w:t xml:space="preserve">unionization motivated the </w:t>
      </w:r>
      <w:r w:rsidRPr="003F662A">
        <w:rPr>
          <w:b/>
          <w:bCs/>
        </w:rPr>
        <w:t>closure</w:t>
      </w:r>
      <w:r w:rsidRPr="0049616D">
        <w:t xml:space="preserve"> and </w:t>
      </w:r>
      <w:r w:rsidRPr="003F662A">
        <w:rPr>
          <w:b/>
          <w:bCs/>
        </w:rPr>
        <w:t>transfer</w:t>
      </w:r>
      <w:r w:rsidRPr="0049616D">
        <w:t>.</w:t>
      </w:r>
      <w:r w:rsidR="0049616D" w:rsidRPr="0049616D">
        <w:t xml:space="preserve"> </w:t>
      </w:r>
    </w:p>
    <w:p w14:paraId="7CD6AEA2" w14:textId="77777777" w:rsidR="005855DC" w:rsidRDefault="00CB3176" w:rsidP="0049616D">
      <w:r w:rsidRPr="0049616D">
        <w:t>When we use subjects to name characters and verbs to name</w:t>
      </w:r>
      <w:r w:rsidR="0049616D" w:rsidRPr="0049616D">
        <w:t xml:space="preserve"> </w:t>
      </w:r>
      <w:r w:rsidRPr="0049616D">
        <w:t>their actions, we are more likely to match our syntax to the logic</w:t>
      </w:r>
      <w:r w:rsidR="0049616D" w:rsidRPr="0049616D">
        <w:t xml:space="preserve"> </w:t>
      </w:r>
      <w:r w:rsidRPr="0049616D">
        <w:t>of our story:</w:t>
      </w:r>
      <w:r w:rsidR="0049616D" w:rsidRPr="0049616D">
        <w:t xml:space="preserve"> </w:t>
      </w:r>
    </w:p>
    <w:p w14:paraId="3796B2B0" w14:textId="77777777" w:rsidR="00526D5F" w:rsidRDefault="00CB3176" w:rsidP="00526D5F">
      <w:pPr>
        <w:pStyle w:val="Example"/>
      </w:pPr>
      <w:r w:rsidRPr="00526D5F">
        <w:t xml:space="preserve">The partners committed an unfair </w:t>
      </w:r>
      <w:proofErr w:type="spellStart"/>
      <w:r w:rsidRPr="00526D5F">
        <w:t>labor</w:t>
      </w:r>
      <w:proofErr w:type="spellEnd"/>
      <w:r w:rsidRPr="00526D5F">
        <w:t xml:space="preserve"> practice when they closed</w:t>
      </w:r>
      <w:r w:rsidR="0049616D" w:rsidRPr="00526D5F">
        <w:t xml:space="preserve"> </w:t>
      </w:r>
      <w:r w:rsidRPr="00526D5F">
        <w:t>the branch and transferred its business and non</w:t>
      </w:r>
      <w:r w:rsidR="005855DC" w:rsidRPr="00526D5F">
        <w:t>-</w:t>
      </w:r>
      <w:r w:rsidRPr="00526D5F">
        <w:t>unionized em</w:t>
      </w:r>
      <w:r w:rsidR="005855DC" w:rsidRPr="00526D5F">
        <w:t>ployee</w:t>
      </w:r>
      <w:r w:rsidR="00B42B0A" w:rsidRPr="00526D5F">
        <w:t xml:space="preserve">s </w:t>
      </w:r>
      <w:proofErr w:type="gramStart"/>
      <w:r w:rsidR="00B42B0A" w:rsidRPr="00526D5F">
        <w:t>in order to</w:t>
      </w:r>
      <w:proofErr w:type="gramEnd"/>
      <w:r w:rsidR="00B42B0A" w:rsidRPr="00526D5F">
        <w:t xml:space="preserve"> discourage unionization and thereby obtain an economic benefit. </w:t>
      </w:r>
      <w:r w:rsidR="0049616D" w:rsidRPr="00526D5F">
        <w:t xml:space="preserve"> </w:t>
      </w:r>
    </w:p>
    <w:p w14:paraId="425C4E32" w14:textId="5B571A3E" w:rsidR="00D1724A" w:rsidRPr="00526D5F" w:rsidRDefault="00D1724A" w:rsidP="00526D5F">
      <w:r w:rsidRPr="00526D5F">
        <w:br w:type="page"/>
      </w:r>
      <w:r w:rsidR="00CB3176" w:rsidRPr="00526D5F">
        <w:lastRenderedPageBreak/>
        <w:t>PAGE 25</w:t>
      </w:r>
      <w:r w:rsidR="0049616D" w:rsidRPr="00526D5F">
        <w:t xml:space="preserve">  </w:t>
      </w:r>
    </w:p>
    <w:p w14:paraId="6B46EA37" w14:textId="1054B738" w:rsidR="005855DC" w:rsidRDefault="005855DC" w:rsidP="0049616D"/>
    <w:p w14:paraId="5D52F5A5" w14:textId="77777777" w:rsidR="00B42B0A" w:rsidRPr="003F662A" w:rsidRDefault="00CB3176" w:rsidP="0049616D">
      <w:pPr>
        <w:rPr>
          <w:b/>
          <w:bCs/>
        </w:rPr>
      </w:pPr>
      <w:r w:rsidRPr="003F662A">
        <w:rPr>
          <w:b/>
          <w:bCs/>
        </w:rPr>
        <w:t>• You may have been told to use connectors to clarify logical</w:t>
      </w:r>
      <w:r w:rsidR="0049616D" w:rsidRPr="003F662A">
        <w:rPr>
          <w:b/>
          <w:bCs/>
        </w:rPr>
        <w:t xml:space="preserve"> </w:t>
      </w:r>
      <w:r w:rsidRPr="003F662A">
        <w:rPr>
          <w:b/>
          <w:bCs/>
        </w:rPr>
        <w:t>relationships:</w:t>
      </w:r>
      <w:r w:rsidR="0049616D" w:rsidRPr="003F662A">
        <w:rPr>
          <w:b/>
          <w:bCs/>
        </w:rPr>
        <w:t xml:space="preserve"> </w:t>
      </w:r>
    </w:p>
    <w:p w14:paraId="43CE2410" w14:textId="1236D9EC" w:rsidR="005855DC" w:rsidRDefault="00CB3176" w:rsidP="00B42B0A">
      <w:pPr>
        <w:pStyle w:val="Example"/>
      </w:pPr>
      <w:r w:rsidRPr="0049616D">
        <w:t>The more effective presentation of needs by other Agencies resulted</w:t>
      </w:r>
      <w:r w:rsidR="0049616D" w:rsidRPr="0049616D">
        <w:t xml:space="preserve"> </w:t>
      </w:r>
      <w:r w:rsidRPr="0049616D">
        <w:t>in our failure in acquiring federal funds, despite intensive</w:t>
      </w:r>
      <w:r w:rsidR="0049616D" w:rsidRPr="0049616D">
        <w:t xml:space="preserve"> </w:t>
      </w:r>
      <w:r w:rsidRPr="0049616D">
        <w:t>lobbying efforts on our part.</w:t>
      </w:r>
      <w:r w:rsidR="0049616D" w:rsidRPr="0049616D">
        <w:t xml:space="preserve"> </w:t>
      </w:r>
    </w:p>
    <w:p w14:paraId="43824E36" w14:textId="6E0804C5" w:rsidR="00B42B0A" w:rsidRDefault="00CB3176" w:rsidP="0049616D">
      <w:r w:rsidRPr="0049616D">
        <w:t xml:space="preserve">When you turn nouns into verbs, you </w:t>
      </w:r>
      <w:proofErr w:type="gramStart"/>
      <w:r w:rsidRPr="0049616D">
        <w:t>have to</w:t>
      </w:r>
      <w:proofErr w:type="gramEnd"/>
      <w:r w:rsidRPr="0049616D">
        <w:t xml:space="preserve"> use logical operators</w:t>
      </w:r>
      <w:r w:rsidR="0049616D" w:rsidRPr="0049616D">
        <w:t xml:space="preserve"> </w:t>
      </w:r>
      <w:r w:rsidRPr="0049616D">
        <w:t xml:space="preserve">like </w:t>
      </w:r>
      <w:r w:rsidRPr="003F662A">
        <w:rPr>
          <w:i/>
          <w:iCs/>
        </w:rPr>
        <w:t>because</w:t>
      </w:r>
      <w:r w:rsidR="002210BB" w:rsidRPr="002210BB">
        <w:rPr>
          <w:iCs/>
        </w:rPr>
        <w:t>,</w:t>
      </w:r>
      <w:r w:rsidRPr="003F662A">
        <w:rPr>
          <w:i/>
          <w:iCs/>
        </w:rPr>
        <w:t xml:space="preserve"> although</w:t>
      </w:r>
      <w:r w:rsidR="002210BB" w:rsidRPr="002210BB">
        <w:rPr>
          <w:iCs/>
        </w:rPr>
        <w:t>,</w:t>
      </w:r>
      <w:r w:rsidRPr="003F662A">
        <w:rPr>
          <w:i/>
          <w:iCs/>
        </w:rPr>
        <w:t xml:space="preserve"> and if</w:t>
      </w:r>
      <w:r w:rsidRPr="0049616D">
        <w:t xml:space="preserve"> to link the new sequences of</w:t>
      </w:r>
      <w:r w:rsidR="0049616D" w:rsidRPr="0049616D">
        <w:t xml:space="preserve"> </w:t>
      </w:r>
      <w:r w:rsidRPr="0049616D">
        <w:t>clauses.</w:t>
      </w:r>
      <w:r w:rsidR="0049616D" w:rsidRPr="0049616D">
        <w:t xml:space="preserve"> </w:t>
      </w:r>
    </w:p>
    <w:p w14:paraId="7D89130D" w14:textId="0DC11654" w:rsidR="005855DC" w:rsidRDefault="00CB3176" w:rsidP="00B42B0A">
      <w:pPr>
        <w:pStyle w:val="Example"/>
      </w:pPr>
      <w:r w:rsidRPr="003F662A">
        <w:rPr>
          <w:b/>
          <w:bCs/>
        </w:rPr>
        <w:t>Although</w:t>
      </w:r>
      <w:r w:rsidRPr="0049616D">
        <w:t xml:space="preserve"> we lobbied Congress intensively, we could not acquire</w:t>
      </w:r>
      <w:r w:rsidR="0049616D" w:rsidRPr="0049616D">
        <w:t xml:space="preserve"> </w:t>
      </w:r>
      <w:r w:rsidRPr="0049616D">
        <w:t xml:space="preserve">federal funds </w:t>
      </w:r>
      <w:r w:rsidRPr="003F662A">
        <w:rPr>
          <w:b/>
          <w:bCs/>
        </w:rPr>
        <w:t>because</w:t>
      </w:r>
      <w:r w:rsidRPr="0049616D">
        <w:t xml:space="preserve"> other interests presented their needs more</w:t>
      </w:r>
      <w:r w:rsidR="0049616D" w:rsidRPr="0049616D">
        <w:t xml:space="preserve"> </w:t>
      </w:r>
      <w:r w:rsidRPr="0049616D">
        <w:t>effectively.</w:t>
      </w:r>
      <w:r w:rsidR="0049616D" w:rsidRPr="0049616D">
        <w:t xml:space="preserve"> </w:t>
      </w:r>
    </w:p>
    <w:p w14:paraId="3785B3F8" w14:textId="77777777" w:rsidR="00B42B0A" w:rsidRPr="003F662A" w:rsidRDefault="00CB3176" w:rsidP="0049616D">
      <w:pPr>
        <w:rPr>
          <w:b/>
          <w:bCs/>
        </w:rPr>
      </w:pPr>
      <w:r w:rsidRPr="003F662A">
        <w:rPr>
          <w:b/>
          <w:bCs/>
        </w:rPr>
        <w:t>• You may have been told to write short sentences.</w:t>
      </w:r>
      <w:r w:rsidR="0049616D" w:rsidRPr="003F662A">
        <w:rPr>
          <w:b/>
          <w:bCs/>
        </w:rPr>
        <w:t xml:space="preserve"> </w:t>
      </w:r>
    </w:p>
    <w:p w14:paraId="16F21921" w14:textId="61ACA6BE" w:rsidR="005855DC" w:rsidRDefault="00CB3176" w:rsidP="0049616D">
      <w:r w:rsidRPr="003F662A">
        <w:rPr>
          <w:color w:val="8064A2" w:themeColor="accent4"/>
        </w:rPr>
        <w:t>In fact, there is nothing wrong with a long sentence if its subjects</w:t>
      </w:r>
      <w:r w:rsidR="0049616D" w:rsidRPr="003F662A">
        <w:rPr>
          <w:color w:val="8064A2" w:themeColor="accent4"/>
        </w:rPr>
        <w:t xml:space="preserve"> </w:t>
      </w:r>
      <w:r w:rsidRPr="003F662A">
        <w:rPr>
          <w:color w:val="8064A2" w:themeColor="accent4"/>
        </w:rPr>
        <w:t xml:space="preserve">and verbs match its characters and actions. </w:t>
      </w:r>
      <w:r w:rsidRPr="0049616D">
        <w:t>But even so,</w:t>
      </w:r>
      <w:r w:rsidR="0049616D" w:rsidRPr="0049616D">
        <w:t xml:space="preserve"> </w:t>
      </w:r>
      <w:r w:rsidRPr="0049616D">
        <w:t>when we match subjects and verbs with characters and actions,</w:t>
      </w:r>
      <w:r w:rsidR="0049616D" w:rsidRPr="0049616D">
        <w:t xml:space="preserve"> </w:t>
      </w:r>
      <w:r w:rsidRPr="0049616D">
        <w:t>we almost always write a shorter sentence. Compare the original</w:t>
      </w:r>
      <w:r w:rsidR="0049616D" w:rsidRPr="0049616D">
        <w:t xml:space="preserve"> </w:t>
      </w:r>
      <w:r w:rsidRPr="0049616D">
        <w:t>and revised sentences we</w:t>
      </w:r>
      <w:r w:rsidR="00D1724A">
        <w:t>’</w:t>
      </w:r>
      <w:r w:rsidRPr="0049616D">
        <w:t>ve looked at so far.</w:t>
      </w:r>
      <w:r w:rsidR="0049616D" w:rsidRPr="0049616D">
        <w:t xml:space="preserve"> </w:t>
      </w:r>
    </w:p>
    <w:p w14:paraId="760EDEB8" w14:textId="77777777" w:rsidR="005855DC" w:rsidRPr="00AD281B" w:rsidRDefault="00CB3176" w:rsidP="0049616D">
      <w:pPr>
        <w:rPr>
          <w:color w:val="8064A2" w:themeColor="accent4"/>
        </w:rPr>
      </w:pPr>
      <w:r w:rsidRPr="003F662A">
        <w:rPr>
          <w:color w:val="8064A2" w:themeColor="accent4"/>
        </w:rPr>
        <w:t>In short, when you observe this first pair of principles, you</w:t>
      </w:r>
      <w:r w:rsidR="0049616D" w:rsidRPr="003F662A">
        <w:rPr>
          <w:color w:val="8064A2" w:themeColor="accent4"/>
        </w:rPr>
        <w:t xml:space="preserve"> </w:t>
      </w:r>
      <w:r w:rsidRPr="003F662A">
        <w:rPr>
          <w:color w:val="8064A2" w:themeColor="accent4"/>
        </w:rPr>
        <w:t xml:space="preserve">reap other benefits. </w:t>
      </w:r>
      <w:r w:rsidRPr="0049616D">
        <w:t>Once you grasp the two root principles,</w:t>
      </w:r>
      <w:r w:rsidR="0049616D" w:rsidRPr="0049616D">
        <w:t xml:space="preserve"> </w:t>
      </w:r>
      <w:r w:rsidRPr="0049616D">
        <w:t>you can apply them quickly, knowing that as you correct one</w:t>
      </w:r>
      <w:r w:rsidR="0049616D" w:rsidRPr="0049616D">
        <w:t xml:space="preserve"> </w:t>
      </w:r>
      <w:r w:rsidRPr="0049616D">
        <w:t xml:space="preserve">problem, you are solving others. </w:t>
      </w:r>
      <w:r w:rsidRPr="00AD281B">
        <w:rPr>
          <w:color w:val="8064A2" w:themeColor="accent4"/>
        </w:rPr>
        <w:t>When you align subjects and</w:t>
      </w:r>
      <w:r w:rsidR="0049616D" w:rsidRPr="00AD281B">
        <w:rPr>
          <w:color w:val="8064A2" w:themeColor="accent4"/>
        </w:rPr>
        <w:t xml:space="preserve"> </w:t>
      </w:r>
      <w:r w:rsidRPr="00AD281B">
        <w:rPr>
          <w:color w:val="8064A2" w:themeColor="accent4"/>
        </w:rPr>
        <w:t xml:space="preserve">characters, </w:t>
      </w:r>
      <w:proofErr w:type="gramStart"/>
      <w:r w:rsidRPr="00AD281B">
        <w:rPr>
          <w:color w:val="8064A2" w:themeColor="accent4"/>
        </w:rPr>
        <w:t>verbs</w:t>
      </w:r>
      <w:proofErr w:type="gramEnd"/>
      <w:r w:rsidRPr="00AD281B">
        <w:rPr>
          <w:color w:val="8064A2" w:themeColor="accent4"/>
        </w:rPr>
        <w:t xml:space="preserve"> and actions, you turn abstract, impersonal, apparently</w:t>
      </w:r>
      <w:r w:rsidR="0049616D" w:rsidRPr="00AD281B">
        <w:rPr>
          <w:color w:val="8064A2" w:themeColor="accent4"/>
        </w:rPr>
        <w:t xml:space="preserve"> </w:t>
      </w:r>
      <w:r w:rsidRPr="00AD281B">
        <w:rPr>
          <w:color w:val="8064A2" w:themeColor="accent4"/>
        </w:rPr>
        <w:t>expository prose into a form that feels much more like a</w:t>
      </w:r>
      <w:r w:rsidR="0049616D" w:rsidRPr="00AD281B">
        <w:rPr>
          <w:color w:val="8064A2" w:themeColor="accent4"/>
        </w:rPr>
        <w:t xml:space="preserve"> </w:t>
      </w:r>
      <w:r w:rsidRPr="00AD281B">
        <w:rPr>
          <w:color w:val="8064A2" w:themeColor="accent4"/>
        </w:rPr>
        <w:t>narrative, into something closer to a story.</w:t>
      </w:r>
      <w:r w:rsidR="0049616D" w:rsidRPr="00AD281B">
        <w:rPr>
          <w:color w:val="8064A2" w:themeColor="accent4"/>
        </w:rPr>
        <w:t xml:space="preserve"> </w:t>
      </w:r>
    </w:p>
    <w:p w14:paraId="459B41A8" w14:textId="77777777" w:rsidR="003F662A" w:rsidRDefault="00CB3176" w:rsidP="00AD281B">
      <w:r w:rsidRPr="003F662A">
        <w:rPr>
          <w:color w:val="8064A2" w:themeColor="accent4"/>
        </w:rPr>
        <w:t xml:space="preserve">I should clarify an </w:t>
      </w:r>
      <w:proofErr w:type="gramStart"/>
      <w:r w:rsidRPr="003F662A">
        <w:rPr>
          <w:color w:val="8064A2" w:themeColor="accent4"/>
        </w:rPr>
        <w:t>often misunderstood</w:t>
      </w:r>
      <w:proofErr w:type="gramEnd"/>
      <w:r w:rsidRPr="003F662A">
        <w:rPr>
          <w:color w:val="8064A2" w:themeColor="accent4"/>
        </w:rPr>
        <w:t xml:space="preserve"> point: clear writing</w:t>
      </w:r>
      <w:r w:rsidR="0049616D" w:rsidRPr="003F662A">
        <w:rPr>
          <w:color w:val="8064A2" w:themeColor="accent4"/>
        </w:rPr>
        <w:t xml:space="preserve"> </w:t>
      </w:r>
      <w:r w:rsidRPr="003F662A">
        <w:rPr>
          <w:color w:val="8064A2" w:themeColor="accent4"/>
        </w:rPr>
        <w:t>does not require Dick-and-Jane sentences.</w:t>
      </w:r>
      <w:r w:rsidRPr="0049616D">
        <w:t xml:space="preserve"> Almost </w:t>
      </w:r>
      <w:proofErr w:type="gramStart"/>
      <w:r w:rsidRPr="0049616D">
        <w:t>all of</w:t>
      </w:r>
      <w:proofErr w:type="gramEnd"/>
      <w:r w:rsidRPr="0049616D">
        <w:t xml:space="preserve"> the revisions</w:t>
      </w:r>
      <w:r w:rsidR="0049616D" w:rsidRPr="0049616D">
        <w:t xml:space="preserve"> </w:t>
      </w:r>
      <w:r w:rsidRPr="0049616D">
        <w:t>are shorter than the originals, but the objective is not</w:t>
      </w:r>
      <w:r w:rsidR="0049616D" w:rsidRPr="0049616D">
        <w:t xml:space="preserve"> </w:t>
      </w:r>
      <w:r w:rsidRPr="0049616D">
        <w:t xml:space="preserve">curtness: </w:t>
      </w:r>
      <w:r w:rsidRPr="00AD281B">
        <w:rPr>
          <w:b/>
          <w:bCs/>
          <w:color w:val="8064A2" w:themeColor="accent4"/>
        </w:rPr>
        <w:t>what counts is</w:t>
      </w:r>
      <w:r w:rsidRPr="00AD281B">
        <w:rPr>
          <w:color w:val="8064A2" w:themeColor="accent4"/>
        </w:rPr>
        <w:t xml:space="preserve"> </w:t>
      </w:r>
      <w:r w:rsidRPr="00AD281B">
        <w:rPr>
          <w:i/>
          <w:iCs/>
          <w:color w:val="8064A2" w:themeColor="accent4"/>
        </w:rPr>
        <w:t>not</w:t>
      </w:r>
      <w:r w:rsidRPr="00AD281B">
        <w:rPr>
          <w:color w:val="8064A2" w:themeColor="accent4"/>
        </w:rPr>
        <w:t xml:space="preserve"> the number of words in a sentence,</w:t>
      </w:r>
      <w:r w:rsidR="0049616D" w:rsidRPr="00AD281B">
        <w:rPr>
          <w:color w:val="8064A2" w:themeColor="accent4"/>
        </w:rPr>
        <w:t xml:space="preserve"> </w:t>
      </w:r>
      <w:r w:rsidRPr="00AD281B">
        <w:rPr>
          <w:color w:val="8064A2" w:themeColor="accent4"/>
        </w:rPr>
        <w:t xml:space="preserve">but </w:t>
      </w:r>
      <w:r w:rsidRPr="00AD281B">
        <w:rPr>
          <w:b/>
          <w:bCs/>
          <w:color w:val="8064A2" w:themeColor="accent4"/>
        </w:rPr>
        <w:t>how easily we get from beginning to end while understanding</w:t>
      </w:r>
      <w:r w:rsidR="0049616D" w:rsidRPr="00AD281B">
        <w:rPr>
          <w:b/>
          <w:bCs/>
          <w:color w:val="8064A2" w:themeColor="accent4"/>
        </w:rPr>
        <w:t xml:space="preserve"> </w:t>
      </w:r>
      <w:r w:rsidRPr="00AD281B">
        <w:rPr>
          <w:b/>
          <w:bCs/>
          <w:color w:val="8064A2" w:themeColor="accent4"/>
        </w:rPr>
        <w:t>everything in between</w:t>
      </w:r>
      <w:r w:rsidRPr="00AD281B">
        <w:rPr>
          <w:color w:val="8064A2" w:themeColor="accent4"/>
        </w:rPr>
        <w:t>.</w:t>
      </w:r>
      <w:r w:rsidRPr="0049616D">
        <w:t xml:space="preserve"> </w:t>
      </w:r>
    </w:p>
    <w:p w14:paraId="679DBCD7" w14:textId="77777777" w:rsidR="00AD281B" w:rsidRDefault="00AD281B" w:rsidP="003F662A">
      <w:pPr>
        <w:pStyle w:val="Example"/>
      </w:pPr>
      <w:r>
        <w:br w:type="page"/>
      </w:r>
      <w:r w:rsidR="003F662A" w:rsidRPr="0049616D">
        <w:lastRenderedPageBreak/>
        <w:t>PAGE 26</w:t>
      </w:r>
    </w:p>
    <w:p w14:paraId="4B2ABECD" w14:textId="06BE0D20" w:rsidR="005855DC" w:rsidRDefault="00CB3176" w:rsidP="0049616D">
      <w:r w:rsidRPr="0049616D">
        <w:t>This was written by an undergraduate</w:t>
      </w:r>
      <w:r w:rsidR="0049616D" w:rsidRPr="0049616D">
        <w:t xml:space="preserve"> </w:t>
      </w:r>
      <w:r w:rsidRPr="0049616D">
        <w:t>attempting academic sophistication:</w:t>
      </w:r>
      <w:r w:rsidR="0049616D" w:rsidRPr="0049616D">
        <w:t xml:space="preserve"> </w:t>
      </w:r>
    </w:p>
    <w:p w14:paraId="018ACCA2" w14:textId="43608D50" w:rsidR="005855DC" w:rsidRDefault="00CB3176" w:rsidP="003F662A">
      <w:pPr>
        <w:pStyle w:val="Example"/>
      </w:pPr>
      <w:r w:rsidRPr="0049616D">
        <w:t>After Czar Alexander II</w:t>
      </w:r>
      <w:r w:rsidR="00D1724A">
        <w:t>’</w:t>
      </w:r>
      <w:r w:rsidRPr="0049616D">
        <w:t>s emancipation of the Russian serfs in</w:t>
      </w:r>
      <w:r w:rsidR="0049616D" w:rsidRPr="0049616D">
        <w:t xml:space="preserve"> </w:t>
      </w:r>
      <w:r w:rsidRPr="0049616D">
        <w:t>1861, many now-free peasants chose to live on a commune for</w:t>
      </w:r>
      <w:r w:rsidR="0049616D" w:rsidRPr="0049616D">
        <w:t xml:space="preserve"> </w:t>
      </w:r>
      <w:r w:rsidRPr="0049616D">
        <w:t>purposes of cooperation in agricultural production as well as for</w:t>
      </w:r>
      <w:r w:rsidR="0049616D" w:rsidRPr="0049616D">
        <w:t xml:space="preserve"> </w:t>
      </w:r>
      <w:r w:rsidRPr="0049616D">
        <w:t>social stability. Despite some communes</w:t>
      </w:r>
      <w:r w:rsidR="00D1724A">
        <w:t>’</w:t>
      </w:r>
      <w:r w:rsidRPr="0049616D">
        <w:t xml:space="preserve"> attempts at economic</w:t>
      </w:r>
      <w:r w:rsidR="0049616D" w:rsidRPr="0049616D">
        <w:t xml:space="preserve"> </w:t>
      </w:r>
      <w:r w:rsidRPr="0049616D">
        <w:t>and social equalization through the strategy of imposing a low</w:t>
      </w:r>
      <w:r w:rsidR="0049616D" w:rsidRPr="0049616D">
        <w:t xml:space="preserve"> </w:t>
      </w:r>
      <w:r w:rsidR="00B42B0A" w:rsidRPr="0049616D">
        <w:t>economic status on the peasants, which resulted in their reduction to near-poverty, a centuries-long history of important social distinctions even among serfs prevented social equalization.</w:t>
      </w:r>
      <w:r w:rsidR="0049616D" w:rsidRPr="0049616D">
        <w:t xml:space="preserve">  </w:t>
      </w:r>
    </w:p>
    <w:p w14:paraId="2BDA20D6" w14:textId="77777777" w:rsidR="005855DC" w:rsidRDefault="00CB3176" w:rsidP="0049616D">
      <w:r w:rsidRPr="0049616D">
        <w:t>In his struggle to follow the principles we</w:t>
      </w:r>
      <w:r w:rsidR="00D1724A">
        <w:t>’</w:t>
      </w:r>
      <w:r w:rsidRPr="0049616D">
        <w:t xml:space="preserve">ve covered </w:t>
      </w:r>
      <w:proofErr w:type="gramStart"/>
      <w:r w:rsidRPr="0049616D">
        <w:t>here,</w:t>
      </w:r>
      <w:proofErr w:type="gramEnd"/>
      <w:r w:rsidRPr="0049616D">
        <w:t xml:space="preserve"> he revised</w:t>
      </w:r>
      <w:r w:rsidR="0049616D" w:rsidRPr="0049616D">
        <w:t xml:space="preserve"> </w:t>
      </w:r>
      <w:r w:rsidRPr="0049616D">
        <w:t>that paragraph into a primer style:</w:t>
      </w:r>
    </w:p>
    <w:p w14:paraId="59F761DC" w14:textId="27FA6FD4" w:rsidR="005855DC" w:rsidRDefault="00CB3176" w:rsidP="00B42B0A">
      <w:pPr>
        <w:pStyle w:val="Example"/>
      </w:pPr>
      <w:r w:rsidRPr="0049616D">
        <w:t>In 1861, Czar Alexander II emancipated the Russian serfs. Many</w:t>
      </w:r>
      <w:r w:rsidR="0049616D" w:rsidRPr="0049616D">
        <w:t xml:space="preserve"> </w:t>
      </w:r>
      <w:r w:rsidRPr="0049616D">
        <w:t>of them chose to live on agricultural communes. There they</w:t>
      </w:r>
      <w:r w:rsidR="0049616D" w:rsidRPr="0049616D">
        <w:t xml:space="preserve"> </w:t>
      </w:r>
      <w:r w:rsidRPr="0049616D">
        <w:t>thought they could cooperate with one another in agricultural</w:t>
      </w:r>
      <w:r w:rsidR="0049616D" w:rsidRPr="0049616D">
        <w:t xml:space="preserve"> </w:t>
      </w:r>
      <w:r w:rsidRPr="0049616D">
        <w:t>production</w:t>
      </w:r>
      <w:r w:rsidR="005855DC">
        <w:t xml:space="preserve">. </w:t>
      </w:r>
      <w:r w:rsidRPr="0049616D">
        <w:t>They could also create a stable social structure. The</w:t>
      </w:r>
      <w:r w:rsidR="0049616D" w:rsidRPr="0049616D">
        <w:t xml:space="preserve"> </w:t>
      </w:r>
      <w:r w:rsidRPr="0049616D">
        <w:t xml:space="preserve">leaders of </w:t>
      </w:r>
      <w:r w:rsidR="00D1724A">
        <w:t>‘</w:t>
      </w:r>
      <w:r w:rsidRPr="0049616D">
        <w:t>of these communes tried to equalize the peasants</w:t>
      </w:r>
      <w:r w:rsidR="0049616D" w:rsidRPr="0049616D">
        <w:t xml:space="preserve"> </w:t>
      </w:r>
      <w:r w:rsidRPr="0049616D">
        <w:t>economically and socially</w:t>
      </w:r>
      <w:r w:rsidR="005855DC">
        <w:t>. As on</w:t>
      </w:r>
      <w:r w:rsidRPr="0049616D">
        <w:t>e strategy, they tried to impose on all a low economic status that reduced them to near-poverty.</w:t>
      </w:r>
      <w:r w:rsidR="0049616D" w:rsidRPr="0049616D">
        <w:t xml:space="preserve"> </w:t>
      </w:r>
      <w:r w:rsidRPr="0049616D">
        <w:t>However, the communes failed to equalize them socially because</w:t>
      </w:r>
      <w:r w:rsidR="0049616D" w:rsidRPr="0049616D">
        <w:t xml:space="preserve"> </w:t>
      </w:r>
      <w:r w:rsidR="003F662A">
        <w:t xml:space="preserve">even </w:t>
      </w:r>
      <w:r w:rsidRPr="0049616D">
        <w:t>serfs had made important social distinctions among themselves</w:t>
      </w:r>
      <w:r w:rsidR="0049616D" w:rsidRPr="0049616D">
        <w:t xml:space="preserve"> </w:t>
      </w:r>
      <w:r w:rsidRPr="0049616D">
        <w:t>for centuries.</w:t>
      </w:r>
      <w:r w:rsidR="0049616D" w:rsidRPr="0049616D">
        <w:t xml:space="preserve"> </w:t>
      </w:r>
    </w:p>
    <w:p w14:paraId="6E426E46" w14:textId="77777777" w:rsidR="005855DC" w:rsidRDefault="00CB3176" w:rsidP="0049616D">
      <w:r w:rsidRPr="0049616D">
        <w:t>In Chapter 7 we discuss some ways to manage long sentences.</w:t>
      </w:r>
      <w:r w:rsidR="0049616D" w:rsidRPr="0049616D">
        <w:t xml:space="preserve"> </w:t>
      </w:r>
      <w:r w:rsidRPr="0049616D">
        <w:t>As we</w:t>
      </w:r>
      <w:r w:rsidR="00D1724A">
        <w:t>’</w:t>
      </w:r>
      <w:r w:rsidRPr="0049616D">
        <w:t>ll see there, some of those same techniques suggest ways</w:t>
      </w:r>
      <w:r w:rsidR="0049616D" w:rsidRPr="0049616D">
        <w:t xml:space="preserve"> </w:t>
      </w:r>
      <w:r w:rsidRPr="0049616D">
        <w:t>to change a series of too-short, too-simple sentences into a style</w:t>
      </w:r>
      <w:r w:rsidR="0049616D" w:rsidRPr="0049616D">
        <w:t xml:space="preserve"> </w:t>
      </w:r>
      <w:r w:rsidRPr="0049616D">
        <w:t>that is more complex, more mature, but still readable. Applying</w:t>
      </w:r>
      <w:r w:rsidR="0049616D" w:rsidRPr="0049616D">
        <w:t xml:space="preserve"> </w:t>
      </w:r>
      <w:r w:rsidRPr="0049616D">
        <w:t>those principles, the student revised once more</w:t>
      </w:r>
      <w:proofErr w:type="gramStart"/>
      <w:r w:rsidRPr="0049616D">
        <w:t>:</w:t>
      </w:r>
      <w:r w:rsidR="0049616D" w:rsidRPr="0049616D">
        <w:t xml:space="preserve"> </w:t>
      </w:r>
      <w:r w:rsidRPr="0049616D">
        <w:t>,</w:t>
      </w:r>
      <w:proofErr w:type="gramEnd"/>
      <w:r w:rsidRPr="0049616D">
        <w:t xml:space="preserve"> </w:t>
      </w:r>
    </w:p>
    <w:p w14:paraId="1FD23FE3" w14:textId="3D10A8F7" w:rsidR="005855DC" w:rsidRDefault="00CB3176" w:rsidP="00B42B0A">
      <w:pPr>
        <w:pStyle w:val="Example"/>
      </w:pPr>
      <w:r w:rsidRPr="0049616D">
        <w:t>After the Russian serfs were emancipated by Czar Alexander II in</w:t>
      </w:r>
      <w:r w:rsidR="0049616D" w:rsidRPr="0049616D">
        <w:t xml:space="preserve"> </w:t>
      </w:r>
      <w:r w:rsidRPr="0049616D">
        <w:t>1861, many chose to live on agricultural communes, hoping they</w:t>
      </w:r>
      <w:r w:rsidR="0049616D" w:rsidRPr="0049616D">
        <w:t xml:space="preserve"> </w:t>
      </w:r>
      <w:r w:rsidRPr="0049616D">
        <w:t>could cooperate in working the land and establish a stable social</w:t>
      </w:r>
      <w:r w:rsidR="0049616D" w:rsidRPr="0049616D">
        <w:t xml:space="preserve"> </w:t>
      </w:r>
      <w:r w:rsidRPr="0049616D">
        <w:t>structure</w:t>
      </w:r>
      <w:r w:rsidR="003F662A">
        <w:t xml:space="preserve">. At first, </w:t>
      </w:r>
      <w:r w:rsidRPr="0049616D">
        <w:t>those who led some of the communes tried to</w:t>
      </w:r>
      <w:r w:rsidR="003F662A">
        <w:t xml:space="preserve"> </w:t>
      </w:r>
      <w:r w:rsidRPr="0049616D">
        <w:t>equalize the new peasants socially and economically by imposing</w:t>
      </w:r>
      <w:r w:rsidR="0049616D" w:rsidRPr="0049616D">
        <w:t xml:space="preserve"> </w:t>
      </w:r>
      <w:r w:rsidRPr="0049616D">
        <w:t>on them all a low economic status, a strategy that reduced them to</w:t>
      </w:r>
      <w:r w:rsidR="0049616D" w:rsidRPr="0049616D">
        <w:t xml:space="preserve"> </w:t>
      </w:r>
      <w:r w:rsidRPr="0049616D">
        <w:t>near-poverty</w:t>
      </w:r>
      <w:r w:rsidR="003F662A">
        <w:t xml:space="preserve">. </w:t>
      </w:r>
      <w:r w:rsidRPr="0049616D">
        <w:t>But the communes failed to equalize them socially</w:t>
      </w:r>
      <w:r w:rsidR="0049616D" w:rsidRPr="0049616D">
        <w:t xml:space="preserve"> </w:t>
      </w:r>
      <w:r w:rsidRPr="0049616D">
        <w:t>because for centuries the serfs had observed among themselves</w:t>
      </w:r>
      <w:r w:rsidR="0049616D" w:rsidRPr="0049616D">
        <w:t xml:space="preserve"> </w:t>
      </w:r>
      <w:r w:rsidRPr="0049616D">
        <w:t>important social distinctions.</w:t>
      </w:r>
      <w:r w:rsidR="0049616D" w:rsidRPr="0049616D">
        <w:t xml:space="preserve"> </w:t>
      </w:r>
    </w:p>
    <w:p w14:paraId="3827F3C6" w14:textId="77777777" w:rsidR="00442760" w:rsidRDefault="00442760">
      <w:pPr>
        <w:spacing w:after="0" w:line="280" w:lineRule="atLeast"/>
        <w:jc w:val="both"/>
      </w:pPr>
      <w:r>
        <w:br w:type="page"/>
      </w:r>
    </w:p>
    <w:p w14:paraId="6DAC3F38" w14:textId="77777777" w:rsidR="00442760" w:rsidRDefault="00442760" w:rsidP="00442760">
      <w:r w:rsidRPr="0049616D">
        <w:lastRenderedPageBreak/>
        <w:t xml:space="preserve">PAGE 27  </w:t>
      </w:r>
    </w:p>
    <w:p w14:paraId="6520E762" w14:textId="3A597F02" w:rsidR="00442760" w:rsidRDefault="00CB3176" w:rsidP="0049616D">
      <w:r w:rsidRPr="0049616D">
        <w:t>As we might expect, the principles of aligning characters with</w:t>
      </w:r>
      <w:r w:rsidR="0049616D" w:rsidRPr="0049616D">
        <w:t xml:space="preserve"> </w:t>
      </w:r>
      <w:r w:rsidRPr="0049616D">
        <w:t>subjects and actions with verbs have exceptions. We will see later</w:t>
      </w:r>
      <w:r w:rsidR="0049616D" w:rsidRPr="0049616D">
        <w:t xml:space="preserve"> </w:t>
      </w:r>
      <w:r w:rsidRPr="0049616D">
        <w:t xml:space="preserve">how we must choose </w:t>
      </w:r>
      <w:r w:rsidRPr="00442760">
        <w:rPr>
          <w:i/>
          <w:iCs/>
        </w:rPr>
        <w:t>which</w:t>
      </w:r>
      <w:r w:rsidRPr="0049616D">
        <w:t xml:space="preserve"> character from among many to</w:t>
      </w:r>
      <w:r w:rsidR="0049616D" w:rsidRPr="0049616D">
        <w:t xml:space="preserve"> </w:t>
      </w:r>
      <w:r w:rsidRPr="0049616D">
        <w:t xml:space="preserve">make the subject and </w:t>
      </w:r>
      <w:r w:rsidRPr="00442760">
        <w:rPr>
          <w:i/>
          <w:iCs/>
        </w:rPr>
        <w:t>which</w:t>
      </w:r>
      <w:r w:rsidRPr="0049616D">
        <w:t xml:space="preserve"> action to make the verb. At this</w:t>
      </w:r>
      <w:r w:rsidR="0049616D" w:rsidRPr="0049616D">
        <w:t xml:space="preserve"> </w:t>
      </w:r>
      <w:r w:rsidRPr="0049616D">
        <w:t>point, though, we can represent our two principles simply and</w:t>
      </w:r>
      <w:r w:rsidR="0049616D" w:rsidRPr="0049616D">
        <w:t xml:space="preserve"> </w:t>
      </w:r>
      <w:r w:rsidRPr="0049616D">
        <w:t>graphically:</w:t>
      </w:r>
      <w:r w:rsidR="0049616D" w:rsidRPr="0049616D">
        <w:t xml:space="preserve">  </w:t>
      </w:r>
    </w:p>
    <w:p w14:paraId="466C74FB" w14:textId="77777777" w:rsidR="00442760" w:rsidRDefault="00442760" w:rsidP="004961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4"/>
        <w:gridCol w:w="2264"/>
        <w:gridCol w:w="2264"/>
      </w:tblGrid>
      <w:tr w:rsidR="00442760" w14:paraId="40C18255" w14:textId="77777777" w:rsidTr="00442760">
        <w:tc>
          <w:tcPr>
            <w:tcW w:w="2263" w:type="dxa"/>
          </w:tcPr>
          <w:p w14:paraId="3851E038" w14:textId="2386C42F" w:rsidR="00442760" w:rsidRDefault="00442760" w:rsidP="0049616D">
            <w:r>
              <w:t>FIXED</w:t>
            </w:r>
          </w:p>
        </w:tc>
        <w:tc>
          <w:tcPr>
            <w:tcW w:w="2264" w:type="dxa"/>
          </w:tcPr>
          <w:p w14:paraId="38138382" w14:textId="6F99A657" w:rsidR="00442760" w:rsidRDefault="00442760" w:rsidP="0049616D">
            <w:r>
              <w:t>SUBJECT</w:t>
            </w:r>
          </w:p>
        </w:tc>
        <w:tc>
          <w:tcPr>
            <w:tcW w:w="2264" w:type="dxa"/>
          </w:tcPr>
          <w:p w14:paraId="5FA8F0C9" w14:textId="51D16E12" w:rsidR="00442760" w:rsidRDefault="00442760" w:rsidP="0049616D">
            <w:r>
              <w:t>VERB</w:t>
            </w:r>
          </w:p>
        </w:tc>
        <w:tc>
          <w:tcPr>
            <w:tcW w:w="2264" w:type="dxa"/>
          </w:tcPr>
          <w:p w14:paraId="6F2A31B3" w14:textId="3FCE2819" w:rsidR="00442760" w:rsidRDefault="00442760" w:rsidP="0049616D">
            <w:r>
              <w:t>COMPLEMENT</w:t>
            </w:r>
          </w:p>
        </w:tc>
      </w:tr>
      <w:tr w:rsidR="00442760" w14:paraId="0E0337D4" w14:textId="77777777" w:rsidTr="00442760">
        <w:tc>
          <w:tcPr>
            <w:tcW w:w="2263" w:type="dxa"/>
          </w:tcPr>
          <w:p w14:paraId="5AB1DCB5" w14:textId="4EFF2914" w:rsidR="00442760" w:rsidRDefault="00442760" w:rsidP="0049616D">
            <w:r>
              <w:t>VARIABLE</w:t>
            </w:r>
          </w:p>
        </w:tc>
        <w:tc>
          <w:tcPr>
            <w:tcW w:w="2264" w:type="dxa"/>
          </w:tcPr>
          <w:p w14:paraId="746CDFD2" w14:textId="57385C70" w:rsidR="00442760" w:rsidRDefault="00442760" w:rsidP="0049616D">
            <w:r>
              <w:t>CHARACTERS</w:t>
            </w:r>
          </w:p>
        </w:tc>
        <w:tc>
          <w:tcPr>
            <w:tcW w:w="2264" w:type="dxa"/>
          </w:tcPr>
          <w:p w14:paraId="0FD373DA" w14:textId="2C5A4061" w:rsidR="00442760" w:rsidRDefault="00442760" w:rsidP="0049616D">
            <w:r>
              <w:t>ACTION</w:t>
            </w:r>
          </w:p>
        </w:tc>
        <w:tc>
          <w:tcPr>
            <w:tcW w:w="2264" w:type="dxa"/>
          </w:tcPr>
          <w:p w14:paraId="3E102FB6" w14:textId="682CB96C" w:rsidR="00442760" w:rsidRDefault="00442760" w:rsidP="0049616D">
            <w:r>
              <w:t>———————</w:t>
            </w:r>
          </w:p>
        </w:tc>
      </w:tr>
    </w:tbl>
    <w:p w14:paraId="031FB92F" w14:textId="77777777" w:rsidR="00442760" w:rsidRDefault="00442760" w:rsidP="0049616D"/>
    <w:p w14:paraId="3831AAA0" w14:textId="77777777" w:rsidR="00442760" w:rsidRPr="00720DB2" w:rsidRDefault="00CB3176" w:rsidP="0049616D">
      <w:pPr>
        <w:rPr>
          <w:b/>
          <w:bCs/>
          <w:color w:val="8064A2" w:themeColor="accent4"/>
        </w:rPr>
      </w:pPr>
      <w:r w:rsidRPr="00720DB2">
        <w:rPr>
          <w:b/>
          <w:bCs/>
          <w:color w:val="8064A2" w:themeColor="accent4"/>
        </w:rPr>
        <w:t xml:space="preserve">As we read a sentence, we </w:t>
      </w:r>
      <w:proofErr w:type="gramStart"/>
      <w:r w:rsidRPr="00720DB2">
        <w:rPr>
          <w:b/>
          <w:bCs/>
          <w:color w:val="8064A2" w:themeColor="accent4"/>
        </w:rPr>
        <w:t>have to</w:t>
      </w:r>
      <w:proofErr w:type="gramEnd"/>
      <w:r w:rsidRPr="00720DB2">
        <w:rPr>
          <w:b/>
          <w:bCs/>
          <w:color w:val="8064A2" w:themeColor="accent4"/>
        </w:rPr>
        <w:t xml:space="preserve"> integrate two levels of its</w:t>
      </w:r>
      <w:r w:rsidR="0049616D" w:rsidRPr="00720DB2">
        <w:rPr>
          <w:b/>
          <w:bCs/>
          <w:color w:val="8064A2" w:themeColor="accent4"/>
        </w:rPr>
        <w:t xml:space="preserve"> </w:t>
      </w:r>
      <w:r w:rsidRPr="00720DB2">
        <w:rPr>
          <w:b/>
          <w:bCs/>
          <w:color w:val="8064A2" w:themeColor="accent4"/>
        </w:rPr>
        <w:t xml:space="preserve">structure: </w:t>
      </w:r>
    </w:p>
    <w:p w14:paraId="0C59CDF1" w14:textId="6C3E5EB4" w:rsidR="00442760" w:rsidRDefault="00CB3176" w:rsidP="0049616D">
      <w:r w:rsidRPr="0049616D">
        <w:t xml:space="preserve">one is its predictable grammatical sequence: </w:t>
      </w:r>
      <w:r w:rsidR="00442760">
        <w:br/>
      </w:r>
      <w:r w:rsidRPr="0049616D">
        <w:t>Subject +</w:t>
      </w:r>
      <w:r w:rsidR="0049616D" w:rsidRPr="0049616D">
        <w:t xml:space="preserve"> </w:t>
      </w:r>
      <w:r w:rsidRPr="0049616D">
        <w:t xml:space="preserve">Verb + </w:t>
      </w:r>
      <w:proofErr w:type="gramStart"/>
      <w:r w:rsidRPr="0049616D">
        <w:t>Complement;</w:t>
      </w:r>
      <w:proofErr w:type="gramEnd"/>
      <w:r w:rsidRPr="0049616D">
        <w:t xml:space="preserve"> </w:t>
      </w:r>
    </w:p>
    <w:p w14:paraId="03459DB4" w14:textId="77777777" w:rsidR="00442760" w:rsidRPr="00442760" w:rsidRDefault="00CB3176" w:rsidP="0049616D">
      <w:r w:rsidRPr="00442760">
        <w:t>the other level is its story, a level of meaning</w:t>
      </w:r>
      <w:r w:rsidR="0049616D" w:rsidRPr="00442760">
        <w:t xml:space="preserve"> </w:t>
      </w:r>
      <w:r w:rsidRPr="00442760">
        <w:t xml:space="preserve">whose parts have no fixed order: </w:t>
      </w:r>
      <w:r w:rsidR="00442760" w:rsidRPr="00442760">
        <w:br/>
      </w:r>
      <w:r w:rsidRPr="00442760">
        <w:t xml:space="preserve">Characters + Actions. </w:t>
      </w:r>
    </w:p>
    <w:p w14:paraId="1711A031" w14:textId="06BD500F" w:rsidR="005855DC" w:rsidRDefault="00CB3176" w:rsidP="0049616D">
      <w:r w:rsidRPr="00442760">
        <w:rPr>
          <w:color w:val="8064A2" w:themeColor="accent4"/>
        </w:rPr>
        <w:t>To a</w:t>
      </w:r>
      <w:r w:rsidR="0049616D" w:rsidRPr="00442760">
        <w:rPr>
          <w:color w:val="8064A2" w:themeColor="accent4"/>
        </w:rPr>
        <w:t xml:space="preserve"> </w:t>
      </w:r>
      <w:r w:rsidRPr="00442760">
        <w:rPr>
          <w:color w:val="8064A2" w:themeColor="accent4"/>
        </w:rPr>
        <w:t xml:space="preserve">significant degree, we judge a style to be clear or unclear according to how consistently a writer aligns those two levels. </w:t>
      </w:r>
      <w:r w:rsidRPr="0049616D">
        <w:t>We usually</w:t>
      </w:r>
      <w:r w:rsidR="0049616D" w:rsidRPr="0049616D">
        <w:t xml:space="preserve"> </w:t>
      </w:r>
      <w:r w:rsidRPr="0049616D">
        <w:t>feel we are reading prose that is clear, direct, and readable</w:t>
      </w:r>
      <w:r w:rsidR="0049616D" w:rsidRPr="0049616D">
        <w:t xml:space="preserve"> </w:t>
      </w:r>
      <w:r w:rsidRPr="0049616D">
        <w:t xml:space="preserve">when a writer consistently expresses </w:t>
      </w:r>
      <w:r w:rsidRPr="00442760">
        <w:rPr>
          <w:color w:val="8064A2" w:themeColor="accent4"/>
        </w:rPr>
        <w:t>the crucial actions of her</w:t>
      </w:r>
      <w:r w:rsidR="0049616D" w:rsidRPr="00442760">
        <w:rPr>
          <w:color w:val="8064A2" w:themeColor="accent4"/>
        </w:rPr>
        <w:t xml:space="preserve"> </w:t>
      </w:r>
      <w:r w:rsidRPr="00442760">
        <w:rPr>
          <w:color w:val="8064A2" w:themeColor="accent4"/>
        </w:rPr>
        <w:t>story in verbs and her central characters (real or abstract) in their</w:t>
      </w:r>
      <w:r w:rsidR="0049616D" w:rsidRPr="00442760">
        <w:rPr>
          <w:color w:val="8064A2" w:themeColor="accent4"/>
        </w:rPr>
        <w:t xml:space="preserve"> </w:t>
      </w:r>
      <w:r w:rsidRPr="00442760">
        <w:rPr>
          <w:color w:val="8064A2" w:themeColor="accent4"/>
        </w:rPr>
        <w:t>subjects</w:t>
      </w:r>
      <w:r w:rsidRPr="0049616D">
        <w:t>. We usually feel that we are reading prose that is gummy,</w:t>
      </w:r>
      <w:r w:rsidR="0049616D" w:rsidRPr="0049616D">
        <w:t xml:space="preserve"> </w:t>
      </w:r>
      <w:r w:rsidRPr="0049616D">
        <w:t>abstract, and difficult when a writer unnecessarily dislocates actions</w:t>
      </w:r>
      <w:r w:rsidR="0049616D" w:rsidRPr="0049616D">
        <w:t xml:space="preserve"> </w:t>
      </w:r>
      <w:r w:rsidRPr="0049616D">
        <w:t>from verbs and (almost by necessity) locates her characters</w:t>
      </w:r>
      <w:r w:rsidR="0049616D" w:rsidRPr="0049616D">
        <w:t xml:space="preserve"> </w:t>
      </w:r>
      <w:r w:rsidRPr="0049616D">
        <w:t xml:space="preserve">away from </w:t>
      </w:r>
      <w:proofErr w:type="gramStart"/>
      <w:r w:rsidRPr="0049616D">
        <w:t>subjects, or</w:t>
      </w:r>
      <w:proofErr w:type="gramEnd"/>
      <w:r w:rsidRPr="0049616D">
        <w:t xml:space="preserve"> deletes them entirely. There are details</w:t>
      </w:r>
      <w:r w:rsidR="0049616D" w:rsidRPr="0049616D">
        <w:t xml:space="preserve"> </w:t>
      </w:r>
      <w:r w:rsidRPr="0049616D">
        <w:t xml:space="preserve">about these </w:t>
      </w:r>
      <w:proofErr w:type="gramStart"/>
      <w:r w:rsidRPr="0049616D">
        <w:t>principles</w:t>
      </w:r>
      <w:proofErr w:type="gramEnd"/>
      <w:r w:rsidRPr="0049616D">
        <w:t xml:space="preserve"> worth examining.</w:t>
      </w:r>
      <w:r w:rsidR="0049616D" w:rsidRPr="0049616D">
        <w:t xml:space="preserve"> </w:t>
      </w:r>
    </w:p>
    <w:p w14:paraId="6ACCF667" w14:textId="77777777" w:rsidR="005855DC" w:rsidRDefault="00CB3176" w:rsidP="005855DC">
      <w:pPr>
        <w:pStyle w:val="Bhead"/>
      </w:pPr>
      <w:r w:rsidRPr="0049616D">
        <w:t>Subjects and Characters</w:t>
      </w:r>
      <w:r w:rsidR="0049616D" w:rsidRPr="0049616D">
        <w:t xml:space="preserve"> </w:t>
      </w:r>
    </w:p>
    <w:p w14:paraId="325844F2" w14:textId="77777777" w:rsidR="005855DC" w:rsidRDefault="00CB3176" w:rsidP="0049616D">
      <w:r w:rsidRPr="0049616D">
        <w:t>There are many kinds of characters. The most important are</w:t>
      </w:r>
      <w:r w:rsidR="0049616D" w:rsidRPr="0049616D">
        <w:t xml:space="preserve"> </w:t>
      </w:r>
      <w:r w:rsidRPr="0049616D">
        <w:t>agents, the direct source of an action or condition. There are collective</w:t>
      </w:r>
      <w:r w:rsidR="0049616D" w:rsidRPr="0049616D">
        <w:t xml:space="preserve"> </w:t>
      </w:r>
      <w:r w:rsidRPr="0049616D">
        <w:t>agents:</w:t>
      </w:r>
      <w:r w:rsidR="0049616D" w:rsidRPr="0049616D">
        <w:t xml:space="preserve"> </w:t>
      </w:r>
    </w:p>
    <w:p w14:paraId="30BFEE18" w14:textId="77777777" w:rsidR="005855DC" w:rsidRDefault="00CB3176" w:rsidP="00B42B0A">
      <w:pPr>
        <w:pStyle w:val="Example"/>
      </w:pPr>
      <w:r w:rsidRPr="00442760">
        <w:rPr>
          <w:b/>
          <w:bCs/>
        </w:rPr>
        <w:t xml:space="preserve">Faculties </w:t>
      </w:r>
      <w:r w:rsidRPr="0049616D">
        <w:t>of national eminence do not always teach well.</w:t>
      </w:r>
      <w:r w:rsidR="0049616D" w:rsidRPr="0049616D">
        <w:t xml:space="preserve"> </w:t>
      </w:r>
    </w:p>
    <w:p w14:paraId="688174E2" w14:textId="77777777" w:rsidR="005855DC" w:rsidRDefault="00CB3176" w:rsidP="0049616D">
      <w:r w:rsidRPr="0049616D">
        <w:t>secondary or remote agents:</w:t>
      </w:r>
      <w:r w:rsidR="0049616D" w:rsidRPr="0049616D">
        <w:t xml:space="preserve"> </w:t>
      </w:r>
    </w:p>
    <w:p w14:paraId="19F9D76D" w14:textId="3D3EC0EA" w:rsidR="005855DC" w:rsidRDefault="00CB3176" w:rsidP="00B42B0A">
      <w:pPr>
        <w:pStyle w:val="Example"/>
      </w:pPr>
      <w:r w:rsidRPr="00442760">
        <w:rPr>
          <w:b/>
          <w:bCs/>
        </w:rPr>
        <w:t>Mayor Daley</w:t>
      </w:r>
      <w:r w:rsidRPr="0049616D">
        <w:t xml:space="preserve"> built Chicago into a giant among cities.</w:t>
      </w:r>
    </w:p>
    <w:p w14:paraId="0C39F70E" w14:textId="77777777" w:rsidR="005855DC" w:rsidRDefault="00CB3176" w:rsidP="0049616D">
      <w:r w:rsidRPr="0049616D">
        <w:t>and even figurative agents that stand for the real agents:</w:t>
      </w:r>
      <w:r w:rsidR="0049616D" w:rsidRPr="0049616D">
        <w:t xml:space="preserve"> </w:t>
      </w:r>
    </w:p>
    <w:p w14:paraId="4EB13C1B" w14:textId="77777777" w:rsidR="005855DC" w:rsidRDefault="00CB3176" w:rsidP="00B42B0A">
      <w:pPr>
        <w:pStyle w:val="Example"/>
      </w:pPr>
      <w:r w:rsidRPr="00442760">
        <w:rPr>
          <w:b/>
          <w:bCs/>
        </w:rPr>
        <w:t>The White House</w:t>
      </w:r>
      <w:r w:rsidRPr="0049616D">
        <w:t xml:space="preserve"> announced today the President</w:t>
      </w:r>
      <w:r w:rsidR="00D1724A">
        <w:t>’</w:t>
      </w:r>
      <w:r w:rsidRPr="0049616D">
        <w:t>s schedule.</w:t>
      </w:r>
      <w:r w:rsidR="0049616D" w:rsidRPr="0049616D">
        <w:t xml:space="preserve"> </w:t>
      </w:r>
    </w:p>
    <w:p w14:paraId="5A086FF9" w14:textId="77777777" w:rsidR="005855DC" w:rsidRDefault="00CB3176" w:rsidP="00B42B0A">
      <w:pPr>
        <w:pStyle w:val="Example"/>
      </w:pPr>
      <w:r w:rsidRPr="00442760">
        <w:rPr>
          <w:b/>
          <w:bCs/>
        </w:rPr>
        <w:t>The business sector</w:t>
      </w:r>
      <w:r w:rsidRPr="0049616D">
        <w:t xml:space="preserve"> is cooperating.</w:t>
      </w:r>
      <w:r w:rsidR="0049616D" w:rsidRPr="0049616D">
        <w:t xml:space="preserve"> </w:t>
      </w:r>
    </w:p>
    <w:p w14:paraId="2D27C9C0" w14:textId="77777777" w:rsidR="005855DC" w:rsidRDefault="00CB3176" w:rsidP="00B42B0A">
      <w:pPr>
        <w:pStyle w:val="Example"/>
      </w:pPr>
      <w:r w:rsidRPr="00442760">
        <w:rPr>
          <w:b/>
          <w:bCs/>
        </w:rPr>
        <w:t xml:space="preserve">Many instances of malignant </w:t>
      </w:r>
      <w:proofErr w:type="spellStart"/>
      <w:r w:rsidRPr="00442760">
        <w:rPr>
          <w:b/>
          <w:bCs/>
        </w:rPr>
        <w:t>tumors</w:t>
      </w:r>
      <w:proofErr w:type="spellEnd"/>
      <w:r w:rsidRPr="00442760">
        <w:rPr>
          <w:b/>
          <w:bCs/>
        </w:rPr>
        <w:t xml:space="preserve"> </w:t>
      </w:r>
      <w:r w:rsidRPr="0049616D">
        <w:t>fail to seek attention.</w:t>
      </w:r>
      <w:r w:rsidR="0049616D" w:rsidRPr="0049616D">
        <w:t xml:space="preserve"> </w:t>
      </w:r>
    </w:p>
    <w:p w14:paraId="73DB55CB" w14:textId="77777777" w:rsidR="00442760" w:rsidRDefault="00442760">
      <w:pPr>
        <w:spacing w:after="0" w:line="280" w:lineRule="atLeast"/>
        <w:jc w:val="both"/>
      </w:pPr>
      <w:r>
        <w:br w:type="page"/>
      </w:r>
    </w:p>
    <w:p w14:paraId="3C2EB3AF" w14:textId="77777777" w:rsidR="00442760" w:rsidRDefault="00442760" w:rsidP="00442760">
      <w:r>
        <w:lastRenderedPageBreak/>
        <w:t xml:space="preserve">PAGE </w:t>
      </w:r>
      <w:r w:rsidRPr="0049616D">
        <w:t xml:space="preserve">28 </w:t>
      </w:r>
    </w:p>
    <w:p w14:paraId="70AF0FD6" w14:textId="2137C709" w:rsidR="005855DC" w:rsidRDefault="00CB3176" w:rsidP="0049616D">
      <w:r w:rsidRPr="0049616D">
        <w:t>In some sentences, we use subjects to name things that are</w:t>
      </w:r>
      <w:r w:rsidR="0049616D" w:rsidRPr="0049616D">
        <w:t xml:space="preserve"> </w:t>
      </w:r>
      <w:r w:rsidRPr="0049616D">
        <w:t>really the means, the instrument by which some unstated agent</w:t>
      </w:r>
      <w:r w:rsidR="0049616D" w:rsidRPr="0049616D">
        <w:t xml:space="preserve"> </w:t>
      </w:r>
      <w:r w:rsidRPr="0049616D">
        <w:t>performs an action, making the instrument seem like the agent of</w:t>
      </w:r>
      <w:r w:rsidR="0049616D" w:rsidRPr="0049616D">
        <w:t xml:space="preserve"> </w:t>
      </w:r>
      <w:r w:rsidRPr="0049616D">
        <w:t>that action.</w:t>
      </w:r>
      <w:r w:rsidR="0049616D" w:rsidRPr="0049616D">
        <w:t xml:space="preserve"> </w:t>
      </w:r>
    </w:p>
    <w:p w14:paraId="1203DC07" w14:textId="77777777" w:rsidR="005855DC" w:rsidRDefault="00CB3176" w:rsidP="00B42B0A">
      <w:pPr>
        <w:pStyle w:val="Example"/>
      </w:pPr>
      <w:r w:rsidRPr="00442760">
        <w:rPr>
          <w:b/>
          <w:bCs/>
        </w:rPr>
        <w:t>Studies</w:t>
      </w:r>
      <w:r w:rsidRPr="0049616D">
        <w:t xml:space="preserve"> of coal production reveal these figures.</w:t>
      </w:r>
      <w:r w:rsidR="0049616D" w:rsidRPr="0049616D">
        <w:t xml:space="preserve"> </w:t>
      </w:r>
    </w:p>
    <w:p w14:paraId="1E6FD16D" w14:textId="77777777" w:rsidR="005855DC" w:rsidRDefault="00CB3176" w:rsidP="00B42B0A">
      <w:pPr>
        <w:pStyle w:val="Example"/>
      </w:pPr>
      <w:r w:rsidRPr="00442760">
        <w:rPr>
          <w:b/>
          <w:bCs/>
        </w:rPr>
        <w:t xml:space="preserve">These new data </w:t>
      </w:r>
      <w:r w:rsidRPr="0049616D">
        <w:t>establish the need for more detailed analysis.</w:t>
      </w:r>
      <w:r w:rsidR="0049616D" w:rsidRPr="0049616D">
        <w:t xml:space="preserve"> </w:t>
      </w:r>
    </w:p>
    <w:p w14:paraId="29EF7BB3" w14:textId="77777777" w:rsidR="005855DC" w:rsidRDefault="00CB3176" w:rsidP="00B42B0A">
      <w:pPr>
        <w:pStyle w:val="Example"/>
      </w:pPr>
      <w:r w:rsidRPr="00442760">
        <w:rPr>
          <w:b/>
          <w:bCs/>
        </w:rPr>
        <w:t xml:space="preserve">This evidence </w:t>
      </w:r>
      <w:r w:rsidRPr="0049616D">
        <w:t>proves my theory.</w:t>
      </w:r>
      <w:r w:rsidR="0049616D" w:rsidRPr="0049616D">
        <w:t xml:space="preserve"> </w:t>
      </w:r>
    </w:p>
    <w:p w14:paraId="5A4F9854" w14:textId="77777777" w:rsidR="005855DC" w:rsidRDefault="00CB3176" w:rsidP="0049616D">
      <w:r w:rsidRPr="0049616D">
        <w:t>That is,</w:t>
      </w:r>
      <w:r w:rsidR="0049616D" w:rsidRPr="0049616D">
        <w:t xml:space="preserve"> </w:t>
      </w:r>
    </w:p>
    <w:p w14:paraId="6C949002" w14:textId="77777777" w:rsidR="00B42B0A" w:rsidRDefault="00CB3176" w:rsidP="00B42B0A">
      <w:pPr>
        <w:pStyle w:val="Example"/>
      </w:pPr>
      <w:r w:rsidRPr="0049616D">
        <w:t xml:space="preserve">When we </w:t>
      </w:r>
      <w:r w:rsidRPr="00442760">
        <w:rPr>
          <w:b/>
          <w:bCs/>
        </w:rPr>
        <w:t>study</w:t>
      </w:r>
      <w:r w:rsidRPr="0049616D">
        <w:t xml:space="preserve"> coal production, </w:t>
      </w:r>
      <w:r w:rsidRPr="00442760">
        <w:rPr>
          <w:b/>
          <w:bCs/>
        </w:rPr>
        <w:t xml:space="preserve">we find </w:t>
      </w:r>
      <w:r w:rsidRPr="0049616D">
        <w:t>these figures.</w:t>
      </w:r>
    </w:p>
    <w:p w14:paraId="7F9B0DCA" w14:textId="77777777" w:rsidR="00B42B0A" w:rsidRDefault="00B42B0A" w:rsidP="00B42B0A">
      <w:pPr>
        <w:pStyle w:val="Example"/>
      </w:pPr>
      <w:r w:rsidRPr="00442760">
        <w:rPr>
          <w:b/>
          <w:bCs/>
        </w:rPr>
        <w:t>I have established</w:t>
      </w:r>
      <w:r w:rsidRPr="0049616D">
        <w:t xml:space="preserve"> through these new data that we </w:t>
      </w:r>
      <w:r w:rsidRPr="00442760">
        <w:rPr>
          <w:b/>
          <w:bCs/>
        </w:rPr>
        <w:t xml:space="preserve">must </w:t>
      </w:r>
      <w:proofErr w:type="spellStart"/>
      <w:r w:rsidRPr="00442760">
        <w:rPr>
          <w:b/>
          <w:bCs/>
        </w:rPr>
        <w:t>analyze</w:t>
      </w:r>
      <w:proofErr w:type="spellEnd"/>
      <w:r w:rsidRPr="0049616D">
        <w:t xml:space="preserve"> the problem in more detail. </w:t>
      </w:r>
    </w:p>
    <w:p w14:paraId="47D4C189" w14:textId="7A6D0121" w:rsidR="00B42B0A" w:rsidRDefault="00B42B0A" w:rsidP="00B42B0A">
      <w:pPr>
        <w:pStyle w:val="Example"/>
      </w:pPr>
      <w:r w:rsidRPr="0049616D">
        <w:t xml:space="preserve">With this evidence </w:t>
      </w:r>
      <w:r w:rsidRPr="00442760">
        <w:rPr>
          <w:b/>
          <w:bCs/>
        </w:rPr>
        <w:t>I prove</w:t>
      </w:r>
      <w:r w:rsidRPr="0049616D">
        <w:t xml:space="preserve"> my theory.</w:t>
      </w:r>
    </w:p>
    <w:p w14:paraId="523E0F06" w14:textId="08B53870" w:rsidR="005855DC" w:rsidRDefault="00CB3176" w:rsidP="0049616D">
      <w:r w:rsidRPr="0049616D">
        <w:t>In the original sentences, the instruments act so much like agents</w:t>
      </w:r>
      <w:r w:rsidR="0049616D" w:rsidRPr="0049616D">
        <w:t xml:space="preserve"> </w:t>
      </w:r>
      <w:r w:rsidRPr="0049616D">
        <w:t>that there is little point in revising them.</w:t>
      </w:r>
      <w:r w:rsidR="0049616D" w:rsidRPr="0049616D">
        <w:t xml:space="preserve"> </w:t>
      </w:r>
    </w:p>
    <w:p w14:paraId="0E87166C" w14:textId="77777777" w:rsidR="005855DC" w:rsidRDefault="00CB3176" w:rsidP="0049616D">
      <w:r w:rsidRPr="0049616D">
        <w:t>Some characters do not appear in a sentence at all, so that</w:t>
      </w:r>
      <w:r w:rsidR="0049616D" w:rsidRPr="0049616D">
        <w:t xml:space="preserve"> </w:t>
      </w:r>
      <w:r w:rsidRPr="0049616D">
        <w:t xml:space="preserve">when we revise, we </w:t>
      </w:r>
      <w:proofErr w:type="gramStart"/>
      <w:r w:rsidRPr="0049616D">
        <w:t>have to</w:t>
      </w:r>
      <w:proofErr w:type="gramEnd"/>
      <w:r w:rsidRPr="0049616D">
        <w:t xml:space="preserve"> supply them:</w:t>
      </w:r>
      <w:r w:rsidR="0049616D" w:rsidRPr="0049616D">
        <w:t xml:space="preserve"> </w:t>
      </w:r>
    </w:p>
    <w:p w14:paraId="4D0D25F1" w14:textId="77777777" w:rsidR="005855DC" w:rsidRDefault="00CB3176" w:rsidP="00B42B0A">
      <w:pPr>
        <w:pStyle w:val="Example"/>
      </w:pPr>
      <w:r w:rsidRPr="0049616D">
        <w:t>In the last sentence of the Gettysburg Address there is a rallying</w:t>
      </w:r>
      <w:r w:rsidR="0049616D" w:rsidRPr="0049616D">
        <w:t xml:space="preserve"> </w:t>
      </w:r>
      <w:r w:rsidRPr="0049616D">
        <w:t>cry for the continuation of the struggle.</w:t>
      </w:r>
      <w:r w:rsidR="0049616D" w:rsidRPr="0049616D">
        <w:t xml:space="preserve"> </w:t>
      </w:r>
    </w:p>
    <w:p w14:paraId="10240B24" w14:textId="77777777" w:rsidR="005855DC" w:rsidRDefault="00CB3176" w:rsidP="00B42B0A">
      <w:pPr>
        <w:pStyle w:val="Example"/>
      </w:pPr>
      <w:r w:rsidRPr="0049616D">
        <w:t xml:space="preserve">In the last sentence of the Gettysburg Address, </w:t>
      </w:r>
      <w:r w:rsidRPr="00442760">
        <w:rPr>
          <w:b/>
          <w:bCs/>
        </w:rPr>
        <w:t>Lincoln</w:t>
      </w:r>
      <w:r w:rsidRPr="0049616D">
        <w:t xml:space="preserve"> rallied </w:t>
      </w:r>
      <w:r w:rsidRPr="00442760">
        <w:rPr>
          <w:b/>
          <w:bCs/>
        </w:rPr>
        <w:t>his</w:t>
      </w:r>
      <w:r w:rsidR="0049616D" w:rsidRPr="00442760">
        <w:rPr>
          <w:b/>
          <w:bCs/>
        </w:rPr>
        <w:t xml:space="preserve"> </w:t>
      </w:r>
      <w:r w:rsidRPr="00442760">
        <w:rPr>
          <w:b/>
          <w:bCs/>
        </w:rPr>
        <w:t>audience</w:t>
      </w:r>
      <w:r w:rsidRPr="0049616D">
        <w:t xml:space="preserve"> to continue the struggle against </w:t>
      </w:r>
      <w:r w:rsidRPr="00442760">
        <w:rPr>
          <w:b/>
          <w:bCs/>
        </w:rPr>
        <w:t>the South</w:t>
      </w:r>
      <w:r w:rsidRPr="0049616D">
        <w:t>.</w:t>
      </w:r>
      <w:r w:rsidR="0049616D" w:rsidRPr="0049616D">
        <w:t xml:space="preserve"> </w:t>
      </w:r>
    </w:p>
    <w:p w14:paraId="1D7CB697" w14:textId="77777777" w:rsidR="005855DC" w:rsidRDefault="00CB3176" w:rsidP="0049616D">
      <w:r w:rsidRPr="0049616D">
        <w:t>In other sentences, the writer may imply a character in an</w:t>
      </w:r>
      <w:r w:rsidR="0049616D" w:rsidRPr="0049616D">
        <w:t xml:space="preserve"> </w:t>
      </w:r>
      <w:r w:rsidRPr="0049616D">
        <w:t>adjective:</w:t>
      </w:r>
      <w:r w:rsidR="0049616D" w:rsidRPr="0049616D">
        <w:t xml:space="preserve"> </w:t>
      </w:r>
    </w:p>
    <w:p w14:paraId="71ED5726" w14:textId="4D2C0F5C" w:rsidR="005855DC" w:rsidRDefault="00CB3176" w:rsidP="00442760">
      <w:pPr>
        <w:pStyle w:val="Example"/>
      </w:pPr>
      <w:r w:rsidRPr="0049616D">
        <w:t xml:space="preserve">Determination of policy occurs at </w:t>
      </w:r>
      <w:r w:rsidRPr="00442760">
        <w:rPr>
          <w:b/>
          <w:bCs/>
        </w:rPr>
        <w:t>the presidential</w:t>
      </w:r>
      <w:r w:rsidRPr="0049616D">
        <w:t xml:space="preserve"> level.</w:t>
      </w:r>
      <w:r w:rsidR="0049616D" w:rsidRPr="0049616D">
        <w:t xml:space="preserve"> </w:t>
      </w:r>
      <w:r w:rsidR="00442760">
        <w:br/>
      </w:r>
      <w:r w:rsidRPr="00442760">
        <w:rPr>
          <w:b/>
          <w:bCs/>
        </w:rPr>
        <w:t xml:space="preserve">The President </w:t>
      </w:r>
      <w:r w:rsidRPr="0049616D">
        <w:t>determines policy.</w:t>
      </w:r>
      <w:r w:rsidR="0049616D" w:rsidRPr="0049616D">
        <w:t xml:space="preserve"> </w:t>
      </w:r>
    </w:p>
    <w:p w14:paraId="17B63BAB" w14:textId="1B69BAD8" w:rsidR="00B42B0A" w:rsidRDefault="00CB3176" w:rsidP="00442760">
      <w:pPr>
        <w:pStyle w:val="Example"/>
      </w:pPr>
      <w:r w:rsidRPr="0049616D">
        <w:t>Medieval</w:t>
      </w:r>
      <w:r w:rsidRPr="00442760">
        <w:rPr>
          <w:b/>
          <w:bCs/>
        </w:rPr>
        <w:t xml:space="preserve"> theological</w:t>
      </w:r>
      <w:r w:rsidRPr="0049616D">
        <w:t xml:space="preserve"> debates often addressed what to modern</w:t>
      </w:r>
      <w:r w:rsidR="0049616D" w:rsidRPr="0049616D">
        <w:t xml:space="preserve"> </w:t>
      </w:r>
      <w:r w:rsidRPr="0049616D">
        <w:t>thought seems to be metaphysical triviality.</w:t>
      </w:r>
      <w:r w:rsidR="0049616D" w:rsidRPr="0049616D">
        <w:t xml:space="preserve"> </w:t>
      </w:r>
      <w:r w:rsidR="00442760">
        <w:br/>
      </w:r>
      <w:r w:rsidRPr="0049616D">
        <w:t>Medieval</w:t>
      </w:r>
      <w:r w:rsidRPr="00442760">
        <w:rPr>
          <w:b/>
          <w:bCs/>
        </w:rPr>
        <w:t xml:space="preserve"> theologians</w:t>
      </w:r>
      <w:r w:rsidRPr="0049616D">
        <w:t xml:space="preserve"> often debated issues that we might think</w:t>
      </w:r>
      <w:r w:rsidR="0049616D" w:rsidRPr="0049616D">
        <w:t xml:space="preserve"> </w:t>
      </w:r>
      <w:r w:rsidRPr="0049616D">
        <w:t>were metaphysically trivial.</w:t>
      </w:r>
      <w:r w:rsidR="0049616D" w:rsidRPr="0049616D">
        <w:t xml:space="preserve"> </w:t>
      </w:r>
    </w:p>
    <w:p w14:paraId="012E2E59" w14:textId="2EC00616" w:rsidR="005855DC" w:rsidRDefault="00CB3176" w:rsidP="0049616D">
      <w:r w:rsidRPr="0049616D">
        <w:t>And in some cases, the characters and their actions are so far removed</w:t>
      </w:r>
      <w:r w:rsidR="0049616D" w:rsidRPr="0049616D">
        <w:t xml:space="preserve"> </w:t>
      </w:r>
      <w:r w:rsidRPr="0049616D">
        <w:t>from the surface of a sentence that if we want to be explicit,</w:t>
      </w:r>
      <w:r w:rsidR="0049616D" w:rsidRPr="0049616D">
        <w:t xml:space="preserve"> </w:t>
      </w:r>
      <w:r w:rsidRPr="0049616D">
        <w:t xml:space="preserve">we </w:t>
      </w:r>
      <w:proofErr w:type="gramStart"/>
      <w:r w:rsidRPr="0049616D">
        <w:t>have to</w:t>
      </w:r>
      <w:proofErr w:type="gramEnd"/>
      <w:r w:rsidRPr="0049616D">
        <w:t xml:space="preserve"> recast the sentence entirely.</w:t>
      </w:r>
      <w:r w:rsidR="0049616D" w:rsidRPr="0049616D">
        <w:t xml:space="preserve"> </w:t>
      </w:r>
    </w:p>
    <w:p w14:paraId="2A098489" w14:textId="77777777" w:rsidR="005855DC" w:rsidRDefault="00CB3176" w:rsidP="00B42B0A">
      <w:pPr>
        <w:pStyle w:val="Example"/>
      </w:pPr>
      <w:r w:rsidRPr="0049616D">
        <w:t>There seems to be no obvious reason that would account for the</w:t>
      </w:r>
      <w:r w:rsidR="0049616D" w:rsidRPr="0049616D">
        <w:t xml:space="preserve"> </w:t>
      </w:r>
      <w:r w:rsidRPr="0049616D">
        <w:t>apparent unavailability of evidence relevant to the failure of this</w:t>
      </w:r>
      <w:r w:rsidR="0049616D" w:rsidRPr="0049616D">
        <w:t xml:space="preserve"> </w:t>
      </w:r>
      <w:r w:rsidRPr="0049616D">
        <w:t>problem to yield to standard solutions.</w:t>
      </w:r>
      <w:r w:rsidR="0049616D" w:rsidRPr="0049616D">
        <w:t xml:space="preserve"> </w:t>
      </w:r>
    </w:p>
    <w:p w14:paraId="6C13304F" w14:textId="77777777" w:rsidR="005855DC" w:rsidRDefault="00CB3176" w:rsidP="00B42B0A">
      <w:pPr>
        <w:pStyle w:val="Example"/>
      </w:pPr>
      <w:r w:rsidRPr="0049616D">
        <w:t xml:space="preserve">I do not know why my </w:t>
      </w:r>
      <w:r w:rsidRPr="00442760">
        <w:rPr>
          <w:b/>
          <w:bCs/>
        </w:rPr>
        <w:t xml:space="preserve">staff </w:t>
      </w:r>
      <w:r w:rsidRPr="0049616D">
        <w:t>cannot find evidence to explain why</w:t>
      </w:r>
      <w:r w:rsidR="0049616D" w:rsidRPr="0049616D">
        <w:t xml:space="preserve"> </w:t>
      </w:r>
      <w:r w:rsidRPr="0049616D">
        <w:t>we haven</w:t>
      </w:r>
      <w:r w:rsidR="00D1724A">
        <w:t>’</w:t>
      </w:r>
      <w:r w:rsidRPr="0049616D">
        <w:t>t been able to solve this problem in the ways we have</w:t>
      </w:r>
      <w:r w:rsidR="0049616D" w:rsidRPr="0049616D">
        <w:t xml:space="preserve"> </w:t>
      </w:r>
      <w:r w:rsidRPr="0049616D">
        <w:t>before.</w:t>
      </w:r>
      <w:r w:rsidR="0049616D" w:rsidRPr="0049616D">
        <w:t xml:space="preserve"> </w:t>
      </w:r>
    </w:p>
    <w:p w14:paraId="09BEEB0B" w14:textId="77777777" w:rsidR="00442760" w:rsidRDefault="00442760">
      <w:pPr>
        <w:spacing w:after="0" w:line="280" w:lineRule="atLeast"/>
        <w:jc w:val="both"/>
      </w:pPr>
      <w:r>
        <w:br w:type="page"/>
      </w:r>
    </w:p>
    <w:p w14:paraId="08702448" w14:textId="77777777" w:rsidR="00442760" w:rsidRDefault="00442760" w:rsidP="0049616D">
      <w:r w:rsidRPr="0049616D">
        <w:lastRenderedPageBreak/>
        <w:t xml:space="preserve">PAGE </w:t>
      </w:r>
      <w:r>
        <w:t>29</w:t>
      </w:r>
    </w:p>
    <w:p w14:paraId="423BE835" w14:textId="21C4A897" w:rsidR="00B42B0A" w:rsidRDefault="00CB3176" w:rsidP="0049616D">
      <w:r w:rsidRPr="0049616D">
        <w:t>Most often, though, characters in abstract prose modify one</w:t>
      </w:r>
      <w:r w:rsidR="0049616D" w:rsidRPr="0049616D">
        <w:t xml:space="preserve"> </w:t>
      </w:r>
      <w:r w:rsidRPr="0049616D">
        <w:t xml:space="preserve">of those abstract nouns </w:t>
      </w:r>
      <w:r w:rsidRPr="00720DB2">
        <w:rPr>
          <w:color w:val="8064A2" w:themeColor="accent4"/>
        </w:rPr>
        <w:t xml:space="preserve">or </w:t>
      </w:r>
      <w:r w:rsidRPr="0049616D">
        <w:t xml:space="preserve">are objects of prepositions such as </w:t>
      </w:r>
      <w:r w:rsidRPr="00442760">
        <w:rPr>
          <w:i/>
          <w:iCs/>
        </w:rPr>
        <w:t>by</w:t>
      </w:r>
      <w:r w:rsidR="002210BB" w:rsidRPr="002210BB">
        <w:rPr>
          <w:iCs/>
        </w:rPr>
        <w:t>,</w:t>
      </w:r>
      <w:r w:rsidR="0049616D" w:rsidRPr="00442760">
        <w:rPr>
          <w:i/>
          <w:iCs/>
        </w:rPr>
        <w:t xml:space="preserve"> </w:t>
      </w:r>
      <w:r w:rsidRPr="00442760">
        <w:rPr>
          <w:i/>
          <w:iCs/>
        </w:rPr>
        <w:t>of</w:t>
      </w:r>
      <w:r w:rsidR="002210BB" w:rsidRPr="002210BB">
        <w:rPr>
          <w:iCs/>
        </w:rPr>
        <w:t>,</w:t>
      </w:r>
      <w:r w:rsidRPr="00442760">
        <w:rPr>
          <w:i/>
          <w:iCs/>
        </w:rPr>
        <w:t xml:space="preserve"> on the part of</w:t>
      </w:r>
      <w:r w:rsidRPr="0049616D">
        <w:t>:</w:t>
      </w:r>
      <w:r w:rsidR="0049616D" w:rsidRPr="0049616D">
        <w:t xml:space="preserve"> </w:t>
      </w:r>
    </w:p>
    <w:p w14:paraId="2B185216" w14:textId="028D3020" w:rsidR="005855DC" w:rsidRDefault="00CB3176" w:rsidP="00442760">
      <w:pPr>
        <w:pStyle w:val="Example"/>
      </w:pPr>
      <w:r w:rsidRPr="00442760">
        <w:rPr>
          <w:b/>
          <w:bCs/>
        </w:rPr>
        <w:t>The Federalists</w:t>
      </w:r>
      <w:r w:rsidR="00D1724A" w:rsidRPr="00442760">
        <w:rPr>
          <w:b/>
          <w:bCs/>
        </w:rPr>
        <w:t>’</w:t>
      </w:r>
      <w:r w:rsidRPr="0049616D">
        <w:t xml:space="preserve"> belief that the instability </w:t>
      </w:r>
      <w:r w:rsidRPr="00442760">
        <w:rPr>
          <w:i/>
          <w:iCs/>
        </w:rPr>
        <w:t xml:space="preserve">of </w:t>
      </w:r>
      <w:r w:rsidRPr="00442760">
        <w:rPr>
          <w:b/>
          <w:bCs/>
        </w:rPr>
        <w:t xml:space="preserve">government </w:t>
      </w:r>
      <w:r w:rsidRPr="0049616D">
        <w:t>was a</w:t>
      </w:r>
      <w:r w:rsidR="0049616D" w:rsidRPr="0049616D">
        <w:t xml:space="preserve"> </w:t>
      </w:r>
      <w:r w:rsidRPr="0049616D">
        <w:t xml:space="preserve">consequence </w:t>
      </w:r>
      <w:r w:rsidRPr="00442760">
        <w:rPr>
          <w:i/>
          <w:iCs/>
        </w:rPr>
        <w:t xml:space="preserve">of </w:t>
      </w:r>
      <w:r w:rsidRPr="00442760">
        <w:rPr>
          <w:b/>
          <w:bCs/>
        </w:rPr>
        <w:t>popular democracy</w:t>
      </w:r>
      <w:r w:rsidRPr="0049616D">
        <w:t xml:space="preserve"> was based on </w:t>
      </w:r>
      <w:r w:rsidRPr="00442760">
        <w:rPr>
          <w:b/>
          <w:bCs/>
        </w:rPr>
        <w:t>their</w:t>
      </w:r>
      <w:r w:rsidRPr="0049616D">
        <w:t xml:space="preserve"> belief in</w:t>
      </w:r>
      <w:r w:rsidR="0049616D" w:rsidRPr="0049616D">
        <w:t xml:space="preserve"> </w:t>
      </w:r>
      <w:r w:rsidRPr="0049616D">
        <w:t xml:space="preserve">the tendency </w:t>
      </w:r>
      <w:r w:rsidRPr="00442760">
        <w:rPr>
          <w:i/>
          <w:iCs/>
        </w:rPr>
        <w:t>on the part of</w:t>
      </w:r>
      <w:r w:rsidR="00442760" w:rsidRPr="00442760">
        <w:rPr>
          <w:i/>
          <w:iCs/>
        </w:rPr>
        <w:t xml:space="preserve"> </w:t>
      </w:r>
      <w:r w:rsidRPr="00442760">
        <w:rPr>
          <w:b/>
          <w:bCs/>
        </w:rPr>
        <w:t>factions</w:t>
      </w:r>
      <w:r w:rsidRPr="0049616D">
        <w:t xml:space="preserve"> to further </w:t>
      </w:r>
      <w:r w:rsidRPr="00442760">
        <w:rPr>
          <w:b/>
          <w:bCs/>
        </w:rPr>
        <w:t>their</w:t>
      </w:r>
      <w:r w:rsidRPr="0049616D">
        <w:t xml:space="preserve"> self-interest at</w:t>
      </w:r>
      <w:r w:rsidR="0049616D" w:rsidRPr="0049616D">
        <w:t xml:space="preserve"> </w:t>
      </w:r>
      <w:r w:rsidRPr="0049616D">
        <w:t>the expense of the common good.</w:t>
      </w:r>
      <w:r w:rsidR="0049616D" w:rsidRPr="0049616D">
        <w:t xml:space="preserve">  </w:t>
      </w:r>
    </w:p>
    <w:p w14:paraId="23089783" w14:textId="77777777" w:rsidR="005855DC" w:rsidRDefault="00CB3176" w:rsidP="00B42B0A">
      <w:pPr>
        <w:pStyle w:val="Example"/>
      </w:pPr>
      <w:r w:rsidRPr="00442760">
        <w:rPr>
          <w:b/>
          <w:bCs/>
        </w:rPr>
        <w:t>The Federalists</w:t>
      </w:r>
      <w:r w:rsidRPr="0049616D">
        <w:t xml:space="preserve"> believed that </w:t>
      </w:r>
      <w:r w:rsidRPr="00442760">
        <w:rPr>
          <w:b/>
          <w:bCs/>
        </w:rPr>
        <w:t>popular democracy</w:t>
      </w:r>
      <w:r w:rsidRPr="0049616D">
        <w:t xml:space="preserve"> destabilized government</w:t>
      </w:r>
      <w:r w:rsidR="0049616D" w:rsidRPr="0049616D">
        <w:t xml:space="preserve"> </w:t>
      </w:r>
      <w:r w:rsidRPr="0049616D">
        <w:t xml:space="preserve">because </w:t>
      </w:r>
      <w:r w:rsidRPr="00442760">
        <w:rPr>
          <w:b/>
          <w:bCs/>
        </w:rPr>
        <w:t>they</w:t>
      </w:r>
      <w:r w:rsidRPr="0049616D">
        <w:t xml:space="preserve"> believed that </w:t>
      </w:r>
      <w:r w:rsidRPr="00442760">
        <w:rPr>
          <w:b/>
          <w:bCs/>
        </w:rPr>
        <w:t>factions</w:t>
      </w:r>
      <w:r w:rsidRPr="0049616D">
        <w:t xml:space="preserve"> tended to further</w:t>
      </w:r>
      <w:r w:rsidR="0049616D" w:rsidRPr="0049616D">
        <w:t xml:space="preserve"> </w:t>
      </w:r>
      <w:r w:rsidRPr="0049616D">
        <w:t>their self-interest at the expense of the common good.</w:t>
      </w:r>
      <w:r w:rsidR="0049616D" w:rsidRPr="0049616D">
        <w:t xml:space="preserve"> </w:t>
      </w:r>
    </w:p>
    <w:p w14:paraId="4823C5A1" w14:textId="77777777" w:rsidR="005855DC" w:rsidRDefault="00CB3176" w:rsidP="0049616D">
      <w:r w:rsidRPr="0049616D">
        <w:t xml:space="preserve">Often, we </w:t>
      </w:r>
      <w:proofErr w:type="gramStart"/>
      <w:r w:rsidRPr="0049616D">
        <w:t>have to</w:t>
      </w:r>
      <w:proofErr w:type="gramEnd"/>
      <w:r w:rsidRPr="0049616D">
        <w:t xml:space="preserve"> supply indefinite subjects, because the sentence</w:t>
      </w:r>
      <w:r w:rsidR="0049616D" w:rsidRPr="0049616D">
        <w:t xml:space="preserve"> </w:t>
      </w:r>
      <w:r w:rsidRPr="0049616D">
        <w:t>expresses a general statement:</w:t>
      </w:r>
      <w:r w:rsidR="0049616D" w:rsidRPr="0049616D">
        <w:t xml:space="preserve"> </w:t>
      </w:r>
    </w:p>
    <w:p w14:paraId="79C0E2FD" w14:textId="77777777" w:rsidR="005855DC" w:rsidRDefault="00CB3176" w:rsidP="00B42B0A">
      <w:pPr>
        <w:pStyle w:val="Example"/>
      </w:pPr>
      <w:r w:rsidRPr="0049616D">
        <w:t>Such multivariate strategies may be of more use in understanding</w:t>
      </w:r>
      <w:r w:rsidR="0049616D" w:rsidRPr="0049616D">
        <w:t xml:space="preserve"> </w:t>
      </w:r>
      <w:r w:rsidRPr="0049616D">
        <w:t>the genetic factors which contribute to vulnerability to psychiatric</w:t>
      </w:r>
      <w:r w:rsidR="0049616D" w:rsidRPr="0049616D">
        <w:t xml:space="preserve"> </w:t>
      </w:r>
      <w:r w:rsidRPr="0049616D">
        <w:t>disorders than strategies based on the assumption that the presence</w:t>
      </w:r>
      <w:r w:rsidR="0049616D" w:rsidRPr="0049616D">
        <w:t xml:space="preserve"> </w:t>
      </w:r>
      <w:r w:rsidRPr="0049616D">
        <w:t>or absence of psychopathology is dependent on a major gene</w:t>
      </w:r>
      <w:r w:rsidR="0049616D" w:rsidRPr="0049616D">
        <w:t xml:space="preserve"> </w:t>
      </w:r>
      <w:r w:rsidRPr="0049616D">
        <w:t>or than strategies in which a single biological variable is studied.</w:t>
      </w:r>
      <w:r w:rsidR="0049616D" w:rsidRPr="0049616D">
        <w:t xml:space="preserve"> </w:t>
      </w:r>
    </w:p>
    <w:p w14:paraId="291338A6" w14:textId="77777777" w:rsidR="005855DC" w:rsidRDefault="00CB3176" w:rsidP="00B42B0A">
      <w:pPr>
        <w:pStyle w:val="Example"/>
      </w:pPr>
      <w:r w:rsidRPr="0049616D">
        <w:t xml:space="preserve">If </w:t>
      </w:r>
      <w:r w:rsidRPr="00442760">
        <w:rPr>
          <w:b/>
          <w:bCs/>
        </w:rPr>
        <w:t>we/one/researchers</w:t>
      </w:r>
      <w:r w:rsidRPr="0049616D">
        <w:t xml:space="preserve"> are to understand the genetic factors that</w:t>
      </w:r>
      <w:r w:rsidR="0049616D" w:rsidRPr="0049616D">
        <w:t xml:space="preserve"> </w:t>
      </w:r>
      <w:r w:rsidRPr="0049616D">
        <w:t xml:space="preserve">make some patients vulnerable to psychiatric disorders, </w:t>
      </w:r>
      <w:r w:rsidRPr="00442760">
        <w:rPr>
          <w:b/>
          <w:bCs/>
        </w:rPr>
        <w:t>we/one/</w:t>
      </w:r>
      <w:r w:rsidR="0049616D" w:rsidRPr="00442760">
        <w:rPr>
          <w:b/>
          <w:bCs/>
        </w:rPr>
        <w:t xml:space="preserve"> </w:t>
      </w:r>
      <w:r w:rsidRPr="00442760">
        <w:rPr>
          <w:b/>
          <w:bCs/>
        </w:rPr>
        <w:t>researchers</w:t>
      </w:r>
      <w:r w:rsidRPr="0049616D">
        <w:t xml:space="preserve"> should use multivariate strategies rather than strategies</w:t>
      </w:r>
      <w:r w:rsidR="0049616D" w:rsidRPr="0049616D">
        <w:t xml:space="preserve"> </w:t>
      </w:r>
      <w:r w:rsidRPr="0049616D">
        <w:t xml:space="preserve">in which wet one/ </w:t>
      </w:r>
      <w:proofErr w:type="gramStart"/>
      <w:r w:rsidRPr="0049616D">
        <w:t>researchers</w:t>
      </w:r>
      <w:proofErr w:type="gramEnd"/>
      <w:r w:rsidRPr="0049616D">
        <w:t xml:space="preserve"> study only a single biological</w:t>
      </w:r>
      <w:r w:rsidR="0049616D" w:rsidRPr="0049616D">
        <w:t xml:space="preserve"> </w:t>
      </w:r>
      <w:r w:rsidRPr="0049616D">
        <w:t>variable.</w:t>
      </w:r>
      <w:r w:rsidR="0049616D" w:rsidRPr="0049616D">
        <w:t xml:space="preserve"> </w:t>
      </w:r>
    </w:p>
    <w:p w14:paraId="463450C2" w14:textId="77777777" w:rsidR="005855DC" w:rsidRDefault="00CB3176" w:rsidP="0049616D">
      <w:r w:rsidRPr="0049616D">
        <w:t>As flexible as English is, it does have a problem with indefinite</w:t>
      </w:r>
      <w:r w:rsidR="0049616D" w:rsidRPr="0049616D">
        <w:t xml:space="preserve"> </w:t>
      </w:r>
      <w:r w:rsidRPr="0049616D">
        <w:t>subjects. Unlike writers of French, who have available an impersonal</w:t>
      </w:r>
      <w:r w:rsidR="0049616D" w:rsidRPr="0049616D">
        <w:t xml:space="preserve"> </w:t>
      </w:r>
      <w:r w:rsidRPr="0049616D">
        <w:t>pronoun that does not seem excessively formal, English has</w:t>
      </w:r>
      <w:r w:rsidR="0049616D" w:rsidRPr="0049616D">
        <w:t xml:space="preserve"> </w:t>
      </w:r>
      <w:r w:rsidRPr="0049616D">
        <w:t xml:space="preserve">no convenient indefinite pronoun. In this book, we have used </w:t>
      </w:r>
      <w:r w:rsidRPr="00442760">
        <w:rPr>
          <w:i/>
          <w:iCs/>
        </w:rPr>
        <w:t>we</w:t>
      </w:r>
      <w:r w:rsidR="0049616D" w:rsidRPr="00442760">
        <w:rPr>
          <w:i/>
          <w:iCs/>
        </w:rPr>
        <w:t xml:space="preserve"> </w:t>
      </w:r>
      <w:r w:rsidRPr="0049616D">
        <w:t>quite freely, because parts of this book are written by two people.</w:t>
      </w:r>
      <w:r w:rsidR="0049616D" w:rsidRPr="0049616D">
        <w:t xml:space="preserve"> </w:t>
      </w:r>
      <w:r w:rsidRPr="0049616D">
        <w:t xml:space="preserve">But many readers dislike the royal </w:t>
      </w:r>
      <w:r w:rsidRPr="00442760">
        <w:rPr>
          <w:i/>
          <w:iCs/>
        </w:rPr>
        <w:t>we</w:t>
      </w:r>
      <w:r w:rsidRPr="0049616D">
        <w:t xml:space="preserve"> when used by a single</w:t>
      </w:r>
      <w:r w:rsidR="0049616D" w:rsidRPr="0049616D">
        <w:t xml:space="preserve"> </w:t>
      </w:r>
      <w:r w:rsidRPr="0049616D">
        <w:t>writer, because they think it pretentious. Even when used by two</w:t>
      </w:r>
      <w:r w:rsidR="0049616D" w:rsidRPr="0049616D">
        <w:t xml:space="preserve"> </w:t>
      </w:r>
      <w:r w:rsidRPr="0049616D">
        <w:t>or more writers, it can be misleading because it includes too</w:t>
      </w:r>
      <w:r w:rsidR="0049616D" w:rsidRPr="0049616D">
        <w:t xml:space="preserve"> </w:t>
      </w:r>
      <w:r w:rsidRPr="0049616D">
        <w:t>many referents: the writer, the reader, and an indefinite number</w:t>
      </w:r>
      <w:r w:rsidR="0049616D" w:rsidRPr="0049616D">
        <w:t xml:space="preserve"> </w:t>
      </w:r>
      <w:r w:rsidRPr="0049616D">
        <w:t xml:space="preserve">of others. </w:t>
      </w:r>
      <w:proofErr w:type="gramStart"/>
      <w:r w:rsidRPr="0049616D">
        <w:t>As a consequence</w:t>
      </w:r>
      <w:proofErr w:type="gramEnd"/>
      <w:r w:rsidRPr="0049616D">
        <w:t>, many writers slip back into nominalizations</w:t>
      </w:r>
      <w:r w:rsidR="0049616D" w:rsidRPr="0049616D">
        <w:t xml:space="preserve"> </w:t>
      </w:r>
      <w:r w:rsidRPr="0049616D">
        <w:t>or, as we shall see in a bit, passive verbs:</w:t>
      </w:r>
      <w:r w:rsidR="0049616D" w:rsidRPr="0049616D">
        <w:t xml:space="preserve"> </w:t>
      </w:r>
    </w:p>
    <w:p w14:paraId="1E119D09" w14:textId="77777777" w:rsidR="005855DC" w:rsidRDefault="00CB3176" w:rsidP="00B42B0A">
      <w:pPr>
        <w:pStyle w:val="Example"/>
      </w:pPr>
      <w:r w:rsidRPr="0049616D">
        <w:t>If the generic factors that make some patients vulnerable to psychiatric</w:t>
      </w:r>
      <w:r w:rsidR="0049616D" w:rsidRPr="0049616D">
        <w:t xml:space="preserve"> </w:t>
      </w:r>
      <w:r w:rsidRPr="0049616D">
        <w:t xml:space="preserve">disorders </w:t>
      </w:r>
      <w:r w:rsidRPr="00442760">
        <w:rPr>
          <w:b/>
          <w:bCs/>
        </w:rPr>
        <w:t>are to be understood</w:t>
      </w:r>
      <w:r w:rsidRPr="0049616D">
        <w:t>, multivariate strategies</w:t>
      </w:r>
      <w:r w:rsidR="0049616D" w:rsidRPr="0049616D">
        <w:t xml:space="preserve"> </w:t>
      </w:r>
      <w:r w:rsidRPr="00442760">
        <w:rPr>
          <w:b/>
          <w:bCs/>
        </w:rPr>
        <w:t>should be used</w:t>
      </w:r>
      <w:r w:rsidRPr="0049616D">
        <w:t xml:space="preserve"> rather than strategies in </w:t>
      </w:r>
      <w:r w:rsidRPr="00442760">
        <w:rPr>
          <w:b/>
          <w:bCs/>
        </w:rPr>
        <w:t>which it is assumed</w:t>
      </w:r>
      <w:r w:rsidRPr="0049616D">
        <w:t xml:space="preserve"> that a</w:t>
      </w:r>
      <w:r w:rsidR="0049616D" w:rsidRPr="0049616D">
        <w:t xml:space="preserve"> </w:t>
      </w:r>
      <w:r w:rsidRPr="0049616D">
        <w:t>major gene causes psychopathology or strategies in which only a</w:t>
      </w:r>
      <w:r w:rsidR="0049616D" w:rsidRPr="0049616D">
        <w:t xml:space="preserve"> </w:t>
      </w:r>
      <w:r w:rsidRPr="0049616D">
        <w:t>single biological variable</w:t>
      </w:r>
      <w:r w:rsidRPr="00442760">
        <w:rPr>
          <w:b/>
          <w:bCs/>
        </w:rPr>
        <w:t xml:space="preserve"> is studied</w:t>
      </w:r>
      <w:r w:rsidRPr="0049616D">
        <w:t>.</w:t>
      </w:r>
      <w:r w:rsidR="0049616D" w:rsidRPr="0049616D">
        <w:t xml:space="preserve"> </w:t>
      </w:r>
    </w:p>
    <w:p w14:paraId="7ABCD0D2" w14:textId="69201B0C" w:rsidR="001E470E" w:rsidRPr="0049616D" w:rsidRDefault="0049616D" w:rsidP="0049616D">
      <w:r w:rsidRPr="0049616D">
        <w:t xml:space="preserve">  </w:t>
      </w:r>
      <w:r w:rsidR="001E470E" w:rsidRPr="0049616D">
        <w:br w:type="page"/>
      </w:r>
      <w:r w:rsidR="00E275BA">
        <w:lastRenderedPageBreak/>
        <w:t xml:space="preserve">PAGE </w:t>
      </w:r>
      <w:r w:rsidR="005855DC">
        <w:t>30</w:t>
      </w:r>
      <w:r w:rsidRPr="0049616D">
        <w:t xml:space="preserve"> </w:t>
      </w:r>
    </w:p>
    <w:p w14:paraId="0FBA99FE" w14:textId="77777777" w:rsidR="00B42B0A" w:rsidRDefault="00B42B0A" w:rsidP="00B42B0A">
      <w:pPr>
        <w:pStyle w:val="Bhead"/>
      </w:pPr>
      <w:r w:rsidRPr="0049616D">
        <w:t xml:space="preserve">Verbs and Actions </w:t>
      </w:r>
    </w:p>
    <w:p w14:paraId="3B129483" w14:textId="77777777" w:rsidR="00B42B0A" w:rsidRDefault="00B42B0A" w:rsidP="00B42B0A">
      <w:r>
        <w:t>As we’</w:t>
      </w:r>
      <w:r w:rsidRPr="0049616D">
        <w:t xml:space="preserve">ll use the word here, </w:t>
      </w:r>
      <w:r>
        <w:t>“</w:t>
      </w:r>
      <w:r w:rsidRPr="0049616D">
        <w:t>action</w:t>
      </w:r>
      <w:r>
        <w:t>”</w:t>
      </w:r>
      <w:r w:rsidRPr="0049616D">
        <w:t xml:space="preserve"> will cover not only physical movement, but also mental processes, feelings, relationships, literal or figurative. In these next four sentences, the meaning becomes clearer as the verbs become more specific</w:t>
      </w:r>
      <w:r>
        <w:t>:</w:t>
      </w:r>
    </w:p>
    <w:p w14:paraId="1CE41F1D" w14:textId="20C83128" w:rsidR="005855DC" w:rsidRDefault="00CB3176" w:rsidP="00B42B0A">
      <w:pPr>
        <w:pStyle w:val="Example"/>
      </w:pPr>
      <w:r w:rsidRPr="0049616D">
        <w:t xml:space="preserve">There </w:t>
      </w:r>
      <w:r w:rsidRPr="008F1994">
        <w:rPr>
          <w:b/>
          <w:bCs/>
        </w:rPr>
        <w:t>has been</w:t>
      </w:r>
      <w:r w:rsidRPr="0049616D">
        <w:t xml:space="preserve"> effective staff information dissemination control</w:t>
      </w:r>
      <w:r w:rsidR="0049616D" w:rsidRPr="0049616D">
        <w:t xml:space="preserve"> </w:t>
      </w:r>
      <w:r w:rsidRPr="0049616D">
        <w:t>on the part of the Secretary.</w:t>
      </w:r>
      <w:r w:rsidR="0049616D" w:rsidRPr="0049616D">
        <w:t xml:space="preserve"> </w:t>
      </w:r>
    </w:p>
    <w:p w14:paraId="356FFBF5" w14:textId="77777777" w:rsidR="005855DC" w:rsidRDefault="00CB3176" w:rsidP="00B42B0A">
      <w:pPr>
        <w:pStyle w:val="Example"/>
      </w:pPr>
      <w:r w:rsidRPr="0049616D">
        <w:t xml:space="preserve">The Secretary </w:t>
      </w:r>
      <w:r w:rsidRPr="008F1994">
        <w:rPr>
          <w:b/>
          <w:bCs/>
        </w:rPr>
        <w:t>has</w:t>
      </w:r>
      <w:r w:rsidRPr="0049616D">
        <w:t xml:space="preserve"> exercised effective staff information dissemination</w:t>
      </w:r>
      <w:r w:rsidR="0049616D" w:rsidRPr="0049616D">
        <w:t xml:space="preserve"> </w:t>
      </w:r>
      <w:r w:rsidRPr="0049616D">
        <w:t>control.</w:t>
      </w:r>
      <w:r w:rsidR="0049616D" w:rsidRPr="0049616D">
        <w:t xml:space="preserve"> </w:t>
      </w:r>
    </w:p>
    <w:p w14:paraId="3D2E5A20" w14:textId="5190457C" w:rsidR="005855DC" w:rsidRDefault="00CB3176" w:rsidP="00B42B0A">
      <w:pPr>
        <w:pStyle w:val="Example"/>
      </w:pPr>
      <w:r w:rsidRPr="0049616D">
        <w:t xml:space="preserve">The Secretary </w:t>
      </w:r>
      <w:r w:rsidRPr="008F1994">
        <w:rPr>
          <w:b/>
          <w:bCs/>
        </w:rPr>
        <w:t>has</w:t>
      </w:r>
      <w:r w:rsidRPr="0049616D">
        <w:t xml:space="preserve"> effectively </w:t>
      </w:r>
      <w:r w:rsidRPr="008F1994">
        <w:rPr>
          <w:b/>
          <w:bCs/>
        </w:rPr>
        <w:t>controlled</w:t>
      </w:r>
      <w:r w:rsidRPr="0049616D">
        <w:t xml:space="preserve"> staff information</w:t>
      </w:r>
      <w:r w:rsidR="008F1994" w:rsidRPr="008F1994">
        <w:t xml:space="preserve"> </w:t>
      </w:r>
      <w:r w:rsidR="008F1994" w:rsidRPr="0049616D">
        <w:t>dissemination control</w:t>
      </w:r>
      <w:r w:rsidRPr="0049616D">
        <w:t>.</w:t>
      </w:r>
      <w:r w:rsidR="0049616D" w:rsidRPr="0049616D">
        <w:t xml:space="preserve"> </w:t>
      </w:r>
    </w:p>
    <w:p w14:paraId="75A5CFDE" w14:textId="77777777" w:rsidR="005855DC" w:rsidRDefault="00CB3176" w:rsidP="00B42B0A">
      <w:pPr>
        <w:pStyle w:val="Example"/>
      </w:pPr>
      <w:r w:rsidRPr="0049616D">
        <w:t xml:space="preserve">The Secretary </w:t>
      </w:r>
      <w:r w:rsidRPr="008F1994">
        <w:rPr>
          <w:b/>
          <w:bCs/>
        </w:rPr>
        <w:t>has</w:t>
      </w:r>
      <w:r w:rsidRPr="0049616D">
        <w:t xml:space="preserve"> effectively </w:t>
      </w:r>
      <w:r w:rsidRPr="008F1994">
        <w:rPr>
          <w:b/>
          <w:bCs/>
        </w:rPr>
        <w:t>controlled</w:t>
      </w:r>
      <w:r w:rsidRPr="0049616D">
        <w:t xml:space="preserve"> how his staff </w:t>
      </w:r>
      <w:r w:rsidRPr="008F1994">
        <w:rPr>
          <w:b/>
          <w:bCs/>
        </w:rPr>
        <w:t>disseminates</w:t>
      </w:r>
      <w:r w:rsidR="0049616D" w:rsidRPr="0049616D">
        <w:t xml:space="preserve"> </w:t>
      </w:r>
      <w:r w:rsidRPr="0049616D">
        <w:t>information.</w:t>
      </w:r>
      <w:r w:rsidR="0049616D" w:rsidRPr="0049616D">
        <w:t xml:space="preserve"> </w:t>
      </w:r>
    </w:p>
    <w:p w14:paraId="10BB131B" w14:textId="77777777" w:rsidR="005855DC" w:rsidRDefault="00CB3176" w:rsidP="008F1994">
      <w:r w:rsidRPr="0049616D">
        <w:t xml:space="preserve">The crucial actions </w:t>
      </w:r>
      <w:proofErr w:type="gramStart"/>
      <w:r w:rsidRPr="0049616D">
        <w:t>aren</w:t>
      </w:r>
      <w:r w:rsidR="00D1724A">
        <w:t>’</w:t>
      </w:r>
      <w:r w:rsidRPr="0049616D">
        <w:t xml:space="preserve">t </w:t>
      </w:r>
      <w:r w:rsidRPr="008F1994">
        <w:rPr>
          <w:i/>
          <w:iCs/>
        </w:rPr>
        <w:t>be</w:t>
      </w:r>
      <w:proofErr w:type="gramEnd"/>
      <w:r w:rsidRPr="008F1994">
        <w:rPr>
          <w:i/>
          <w:iCs/>
        </w:rPr>
        <w:t xml:space="preserve"> </w:t>
      </w:r>
      <w:r w:rsidRPr="008F1994">
        <w:t xml:space="preserve">or </w:t>
      </w:r>
      <w:r w:rsidRPr="008F1994">
        <w:rPr>
          <w:i/>
          <w:iCs/>
        </w:rPr>
        <w:t>exercise</w:t>
      </w:r>
      <w:r w:rsidRPr="008F1994">
        <w:t xml:space="preserve">, but </w:t>
      </w:r>
      <w:r w:rsidRPr="008F1994">
        <w:rPr>
          <w:i/>
          <w:iCs/>
        </w:rPr>
        <w:t>control</w:t>
      </w:r>
      <w:r w:rsidRPr="008F1994">
        <w:t xml:space="preserve"> and</w:t>
      </w:r>
      <w:r w:rsidR="0049616D" w:rsidRPr="008F1994">
        <w:t xml:space="preserve"> </w:t>
      </w:r>
      <w:r w:rsidRPr="008F1994">
        <w:rPr>
          <w:i/>
          <w:iCs/>
        </w:rPr>
        <w:t>disseminate</w:t>
      </w:r>
      <w:r w:rsidRPr="0049616D">
        <w:t>.</w:t>
      </w:r>
      <w:r w:rsidR="0049616D" w:rsidRPr="0049616D">
        <w:t xml:space="preserve"> </w:t>
      </w:r>
    </w:p>
    <w:p w14:paraId="099BB3BE" w14:textId="7A3721BC" w:rsidR="008F1994" w:rsidRPr="00D4209B" w:rsidRDefault="00CB3176" w:rsidP="0049616D">
      <w:pPr>
        <w:rPr>
          <w:color w:val="8064A2" w:themeColor="accent4"/>
        </w:rPr>
      </w:pPr>
      <w:r w:rsidRPr="008F1994">
        <w:rPr>
          <w:color w:val="8064A2" w:themeColor="accent4"/>
        </w:rPr>
        <w:t>Most writers of turgid prose typically use a verb not to express</w:t>
      </w:r>
      <w:r w:rsidR="0049616D" w:rsidRPr="008F1994">
        <w:rPr>
          <w:color w:val="8064A2" w:themeColor="accent4"/>
        </w:rPr>
        <w:t xml:space="preserve"> </w:t>
      </w:r>
      <w:r w:rsidRPr="008F1994">
        <w:rPr>
          <w:color w:val="8064A2" w:themeColor="accent4"/>
        </w:rPr>
        <w:t>action but merely to state that an action exists.</w:t>
      </w:r>
      <w:r w:rsidR="0049616D" w:rsidRPr="008F1994">
        <w:rPr>
          <w:color w:val="8064A2" w:themeColor="accent4"/>
        </w:rPr>
        <w:t xml:space="preserve">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244"/>
        <w:gridCol w:w="4244"/>
      </w:tblGrid>
      <w:tr w:rsidR="008F1994" w14:paraId="3C8393B9" w14:textId="77777777" w:rsidTr="008F1994">
        <w:tc>
          <w:tcPr>
            <w:tcW w:w="4527" w:type="dxa"/>
            <w:tcMar>
              <w:left w:w="28" w:type="dxa"/>
              <w:right w:w="28" w:type="dxa"/>
            </w:tcMar>
          </w:tcPr>
          <w:p w14:paraId="1A5B0A88" w14:textId="56A24E45" w:rsidR="008F1994" w:rsidRDefault="008F1994" w:rsidP="008F1994">
            <w:pPr>
              <w:pStyle w:val="Example"/>
              <w:ind w:left="0"/>
            </w:pPr>
            <w:r w:rsidRPr="0049616D">
              <w:t xml:space="preserve">A </w:t>
            </w:r>
            <w:r w:rsidRPr="00720DB2">
              <w:rPr>
                <w:i/>
                <w:iCs/>
              </w:rPr>
              <w:t>need</w:t>
            </w:r>
            <w:r w:rsidRPr="0049616D">
              <w:t xml:space="preserve"> </w:t>
            </w:r>
            <w:r w:rsidRPr="00720DB2">
              <w:rPr>
                <w:b/>
                <w:bCs/>
              </w:rPr>
              <w:t>exists</w:t>
            </w:r>
            <w:r w:rsidRPr="0049616D">
              <w:t xml:space="preserve"> for greater candidate selection </w:t>
            </w:r>
            <w:r w:rsidRPr="00720DB2">
              <w:rPr>
                <w:b/>
                <w:bCs/>
              </w:rPr>
              <w:t>efficiency</w:t>
            </w:r>
            <w:r w:rsidRPr="0049616D">
              <w:t>.</w:t>
            </w:r>
            <w:r>
              <w:t xml:space="preserve">                     </w:t>
            </w:r>
            <w:r>
              <w:sym w:font="Wingdings" w:char="F0E8"/>
            </w:r>
          </w:p>
        </w:tc>
        <w:tc>
          <w:tcPr>
            <w:tcW w:w="4528" w:type="dxa"/>
            <w:tcMar>
              <w:left w:w="28" w:type="dxa"/>
              <w:right w:w="28" w:type="dxa"/>
            </w:tcMar>
          </w:tcPr>
          <w:p w14:paraId="31AFB370" w14:textId="2EBA0D04" w:rsidR="008F1994" w:rsidRDefault="008F1994" w:rsidP="008F1994">
            <w:pPr>
              <w:pStyle w:val="Example"/>
              <w:ind w:left="0"/>
            </w:pPr>
            <w:r w:rsidRPr="0049616D">
              <w:t>We</w:t>
            </w:r>
            <w:r w:rsidRPr="00720DB2">
              <w:rPr>
                <w:i/>
                <w:iCs/>
              </w:rPr>
              <w:t xml:space="preserve"> must</w:t>
            </w:r>
            <w:r w:rsidRPr="0049616D">
              <w:t xml:space="preserve"> </w:t>
            </w:r>
            <w:r w:rsidRPr="00720DB2">
              <w:rPr>
                <w:b/>
                <w:bCs/>
              </w:rPr>
              <w:t>select</w:t>
            </w:r>
            <w:r w:rsidRPr="0049616D">
              <w:t xml:space="preserve"> candidates more efficiently.</w:t>
            </w:r>
          </w:p>
        </w:tc>
      </w:tr>
      <w:tr w:rsidR="008F1994" w14:paraId="2FB6D83C" w14:textId="77777777" w:rsidTr="008F1994">
        <w:tc>
          <w:tcPr>
            <w:tcW w:w="4527" w:type="dxa"/>
            <w:tcMar>
              <w:left w:w="28" w:type="dxa"/>
              <w:right w:w="28" w:type="dxa"/>
            </w:tcMar>
          </w:tcPr>
          <w:p w14:paraId="1EC6F75A" w14:textId="3A86B0E9" w:rsidR="008F1994" w:rsidRDefault="008F1994" w:rsidP="008F1994">
            <w:pPr>
              <w:pStyle w:val="Example"/>
              <w:ind w:left="0"/>
            </w:pPr>
            <w:r w:rsidRPr="0049616D">
              <w:t xml:space="preserve">There is the </w:t>
            </w:r>
            <w:r w:rsidRPr="00720DB2">
              <w:rPr>
                <w:i/>
                <w:iCs/>
              </w:rPr>
              <w:t>possibility</w:t>
            </w:r>
            <w:r w:rsidRPr="0049616D">
              <w:t xml:space="preserve"> of prior </w:t>
            </w:r>
            <w:r w:rsidRPr="00720DB2">
              <w:rPr>
                <w:i/>
                <w:iCs/>
              </w:rPr>
              <w:t>approval</w:t>
            </w:r>
            <w:r w:rsidRPr="0049616D">
              <w:t xml:space="preserve"> of it.</w:t>
            </w:r>
            <w:r>
              <w:t xml:space="preserve">                               </w:t>
            </w:r>
            <w:r>
              <w:sym w:font="Wingdings" w:char="F0E8"/>
            </w:r>
          </w:p>
        </w:tc>
        <w:tc>
          <w:tcPr>
            <w:tcW w:w="4528" w:type="dxa"/>
            <w:tcMar>
              <w:left w:w="28" w:type="dxa"/>
              <w:right w:w="28" w:type="dxa"/>
            </w:tcMar>
          </w:tcPr>
          <w:p w14:paraId="520BF4B0" w14:textId="5538F947" w:rsidR="008F1994" w:rsidRDefault="008F1994" w:rsidP="008F1994">
            <w:pPr>
              <w:pStyle w:val="Example"/>
              <w:ind w:left="0"/>
            </w:pPr>
            <w:r w:rsidRPr="0049616D">
              <w:t xml:space="preserve">He </w:t>
            </w:r>
            <w:r w:rsidRPr="00720DB2">
              <w:rPr>
                <w:i/>
                <w:iCs/>
              </w:rPr>
              <w:t>may</w:t>
            </w:r>
            <w:r w:rsidRPr="00720DB2">
              <w:rPr>
                <w:b/>
                <w:bCs/>
                <w:i/>
                <w:iCs/>
              </w:rPr>
              <w:t xml:space="preserve"> </w:t>
            </w:r>
            <w:r w:rsidRPr="00720DB2">
              <w:rPr>
                <w:b/>
                <w:bCs/>
              </w:rPr>
              <w:t>approve</w:t>
            </w:r>
            <w:r w:rsidRPr="0049616D">
              <w:t xml:space="preserve"> of it ahead of time.</w:t>
            </w:r>
          </w:p>
        </w:tc>
      </w:tr>
      <w:tr w:rsidR="008F1994" w14:paraId="4CF8D97B" w14:textId="77777777" w:rsidTr="008F1994">
        <w:tc>
          <w:tcPr>
            <w:tcW w:w="4527" w:type="dxa"/>
            <w:tcMar>
              <w:left w:w="28" w:type="dxa"/>
              <w:right w:w="28" w:type="dxa"/>
            </w:tcMar>
          </w:tcPr>
          <w:p w14:paraId="563CBD62" w14:textId="77777777" w:rsidR="008F1994" w:rsidRDefault="008F1994" w:rsidP="008F1994">
            <w:pPr>
              <w:pStyle w:val="Example"/>
              <w:ind w:left="0"/>
            </w:pPr>
            <w:r w:rsidRPr="0049616D">
              <w:t xml:space="preserve">We </w:t>
            </w:r>
            <w:proofErr w:type="gramStart"/>
            <w:r w:rsidRPr="00720DB2">
              <w:rPr>
                <w:b/>
                <w:bCs/>
              </w:rPr>
              <w:t>conducted</w:t>
            </w:r>
            <w:r w:rsidRPr="0049616D">
              <w:t xml:space="preserve"> an </w:t>
            </w:r>
            <w:r w:rsidRPr="00720DB2">
              <w:rPr>
                <w:i/>
                <w:iCs/>
              </w:rPr>
              <w:t>investigation</w:t>
            </w:r>
            <w:proofErr w:type="gramEnd"/>
            <w:r w:rsidRPr="0049616D">
              <w:t xml:space="preserve"> of it.</w:t>
            </w:r>
          </w:p>
          <w:p w14:paraId="1492368A" w14:textId="16B91A90" w:rsidR="008F1994" w:rsidRDefault="008F1994" w:rsidP="008F1994">
            <w:pPr>
              <w:pStyle w:val="Example"/>
              <w:ind w:left="0"/>
            </w:pPr>
            <w:r>
              <w:sym w:font="Wingdings" w:char="F0E8"/>
            </w:r>
          </w:p>
        </w:tc>
        <w:tc>
          <w:tcPr>
            <w:tcW w:w="4528" w:type="dxa"/>
            <w:tcMar>
              <w:left w:w="28" w:type="dxa"/>
              <w:right w:w="28" w:type="dxa"/>
            </w:tcMar>
          </w:tcPr>
          <w:p w14:paraId="4842FD36" w14:textId="6217283C" w:rsidR="008F1994" w:rsidRDefault="008F1994" w:rsidP="008F1994">
            <w:pPr>
              <w:pStyle w:val="Example"/>
              <w:ind w:left="0"/>
            </w:pPr>
            <w:r w:rsidRPr="0049616D">
              <w:t xml:space="preserve">We </w:t>
            </w:r>
            <w:r w:rsidRPr="00720DB2">
              <w:rPr>
                <w:b/>
                <w:bCs/>
              </w:rPr>
              <w:t>investigated</w:t>
            </w:r>
            <w:r w:rsidRPr="0049616D">
              <w:t xml:space="preserve"> it.</w:t>
            </w:r>
          </w:p>
        </w:tc>
      </w:tr>
      <w:tr w:rsidR="008F1994" w14:paraId="2143D541" w14:textId="77777777" w:rsidTr="008F1994">
        <w:tc>
          <w:tcPr>
            <w:tcW w:w="4527" w:type="dxa"/>
            <w:tcMar>
              <w:left w:w="28" w:type="dxa"/>
              <w:right w:w="28" w:type="dxa"/>
            </w:tcMar>
          </w:tcPr>
          <w:p w14:paraId="01BC2DDC" w14:textId="07664D2A" w:rsidR="008F1994" w:rsidRDefault="008F1994" w:rsidP="008F1994">
            <w:pPr>
              <w:pStyle w:val="Example"/>
              <w:ind w:left="0"/>
            </w:pPr>
            <w:r w:rsidRPr="0049616D">
              <w:t xml:space="preserve">A </w:t>
            </w:r>
            <w:r w:rsidRPr="00720DB2">
              <w:rPr>
                <w:i/>
                <w:iCs/>
              </w:rPr>
              <w:t>review</w:t>
            </w:r>
            <w:r w:rsidRPr="0049616D">
              <w:t xml:space="preserve"> was </w:t>
            </w:r>
            <w:r w:rsidRPr="00720DB2">
              <w:rPr>
                <w:b/>
                <w:bCs/>
              </w:rPr>
              <w:t>done</w:t>
            </w:r>
            <w:r w:rsidRPr="0049616D">
              <w:t xml:space="preserve"> of the regulations.</w:t>
            </w:r>
            <w:r>
              <w:t xml:space="preserve">                                   </w:t>
            </w:r>
            <w:r>
              <w:sym w:font="Wingdings" w:char="F0E8"/>
            </w:r>
          </w:p>
        </w:tc>
        <w:tc>
          <w:tcPr>
            <w:tcW w:w="4528" w:type="dxa"/>
            <w:tcMar>
              <w:left w:w="28" w:type="dxa"/>
              <w:right w:w="28" w:type="dxa"/>
            </w:tcMar>
          </w:tcPr>
          <w:p w14:paraId="2B381329" w14:textId="6B3DFA36" w:rsidR="008F1994" w:rsidRDefault="008F1994" w:rsidP="008F1994">
            <w:pPr>
              <w:pStyle w:val="Example"/>
              <w:ind w:left="0"/>
            </w:pPr>
            <w:r w:rsidRPr="0049616D">
              <w:t xml:space="preserve">They </w:t>
            </w:r>
            <w:r w:rsidRPr="00720DB2">
              <w:rPr>
                <w:b/>
                <w:bCs/>
              </w:rPr>
              <w:t>reviewed</w:t>
            </w:r>
            <w:r w:rsidRPr="0049616D">
              <w:t xml:space="preserve"> the regulations</w:t>
            </w:r>
          </w:p>
        </w:tc>
      </w:tr>
    </w:tbl>
    <w:p w14:paraId="629E3C85" w14:textId="77777777" w:rsidR="00D4209B" w:rsidRDefault="00D4209B" w:rsidP="0049616D"/>
    <w:p w14:paraId="06362600" w14:textId="6E4B879B" w:rsidR="008F1994" w:rsidRDefault="00CB3176" w:rsidP="0049616D">
      <w:r w:rsidRPr="0049616D">
        <w:t>There is a technical term for a noun derived from a verb or an</w:t>
      </w:r>
      <w:r w:rsidR="0049616D" w:rsidRPr="0049616D">
        <w:t xml:space="preserve"> </w:t>
      </w:r>
      <w:r w:rsidR="008F1994">
        <w:t>adjective. I</w:t>
      </w:r>
      <w:r w:rsidRPr="0049616D">
        <w:t xml:space="preserve">t is called a </w:t>
      </w:r>
      <w:r w:rsidRPr="008F1994">
        <w:rPr>
          <w:b/>
          <w:bCs/>
          <w:i/>
          <w:iCs/>
        </w:rPr>
        <w:t>nominalization</w:t>
      </w:r>
      <w:r w:rsidRPr="0049616D">
        <w:t>. Nominalization is itself a</w:t>
      </w:r>
      <w:r w:rsidR="0049616D" w:rsidRPr="0049616D">
        <w:t xml:space="preserve"> </w:t>
      </w:r>
      <w:r w:rsidRPr="0049616D">
        <w:t xml:space="preserve">noun derived from a verb, nominalize. </w:t>
      </w:r>
      <w:r w:rsidR="008F1994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02"/>
          </mc:Choice>
          <mc:Fallback>
            <w:t>😂</w:t>
          </mc:Fallback>
        </mc:AlternateContent>
      </w:r>
    </w:p>
    <w:p w14:paraId="20ACFAF0" w14:textId="5B6D2BCC" w:rsidR="00B42B0A" w:rsidRDefault="00CB3176" w:rsidP="0049616D">
      <w:r w:rsidRPr="0049616D">
        <w:t>Here are some examples:</w:t>
      </w:r>
      <w:r w:rsidR="0049616D" w:rsidRPr="0049616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4"/>
        <w:gridCol w:w="2264"/>
        <w:gridCol w:w="2264"/>
      </w:tblGrid>
      <w:tr w:rsidR="008F1994" w:rsidRPr="00720DB2" w14:paraId="27A64CF4" w14:textId="77777777" w:rsidTr="008F1994">
        <w:tc>
          <w:tcPr>
            <w:tcW w:w="2263" w:type="dxa"/>
          </w:tcPr>
          <w:p w14:paraId="09CCE533" w14:textId="0EE57881" w:rsidR="008F1994" w:rsidRPr="00720DB2" w:rsidRDefault="008F1994" w:rsidP="0049616D">
            <w:pPr>
              <w:rPr>
                <w:b/>
                <w:bCs/>
              </w:rPr>
            </w:pPr>
            <w:r w:rsidRPr="00720DB2">
              <w:rPr>
                <w:b/>
                <w:bCs/>
              </w:rPr>
              <w:t xml:space="preserve">Verb         </w:t>
            </w:r>
            <w:r w:rsidRPr="00720DB2">
              <w:rPr>
                <w:b/>
                <w:bCs/>
              </w:rPr>
              <w:sym w:font="Wingdings" w:char="F0E8"/>
            </w:r>
          </w:p>
        </w:tc>
        <w:tc>
          <w:tcPr>
            <w:tcW w:w="2264" w:type="dxa"/>
          </w:tcPr>
          <w:p w14:paraId="148181BD" w14:textId="6BFC8AF4" w:rsidR="008F1994" w:rsidRPr="00720DB2" w:rsidRDefault="008F1994" w:rsidP="0049616D">
            <w:pPr>
              <w:rPr>
                <w:b/>
                <w:bCs/>
              </w:rPr>
            </w:pPr>
            <w:r w:rsidRPr="00720DB2">
              <w:rPr>
                <w:b/>
                <w:bCs/>
              </w:rPr>
              <w:t>Nominalization</w:t>
            </w:r>
          </w:p>
        </w:tc>
        <w:tc>
          <w:tcPr>
            <w:tcW w:w="2264" w:type="dxa"/>
          </w:tcPr>
          <w:p w14:paraId="475AE994" w14:textId="144CAD74" w:rsidR="008F1994" w:rsidRPr="00720DB2" w:rsidRDefault="008F1994" w:rsidP="0049616D">
            <w:pPr>
              <w:rPr>
                <w:b/>
                <w:bCs/>
              </w:rPr>
            </w:pPr>
            <w:r w:rsidRPr="00720DB2">
              <w:rPr>
                <w:b/>
                <w:bCs/>
              </w:rPr>
              <w:t xml:space="preserve">Adjective        </w:t>
            </w:r>
            <w:r w:rsidRPr="00720DB2">
              <w:rPr>
                <w:b/>
                <w:bCs/>
              </w:rPr>
              <w:sym w:font="Wingdings" w:char="F0E8"/>
            </w:r>
          </w:p>
        </w:tc>
        <w:tc>
          <w:tcPr>
            <w:tcW w:w="2264" w:type="dxa"/>
          </w:tcPr>
          <w:p w14:paraId="05BFBC45" w14:textId="77203252" w:rsidR="008F1994" w:rsidRPr="00720DB2" w:rsidRDefault="008F1994" w:rsidP="0049616D">
            <w:pPr>
              <w:rPr>
                <w:b/>
                <w:bCs/>
              </w:rPr>
            </w:pPr>
            <w:r w:rsidRPr="00720DB2">
              <w:rPr>
                <w:b/>
                <w:bCs/>
              </w:rPr>
              <w:t xml:space="preserve">Nominalization </w:t>
            </w:r>
          </w:p>
        </w:tc>
      </w:tr>
      <w:tr w:rsidR="008F1994" w14:paraId="2440B3AA" w14:textId="77777777" w:rsidTr="008F1994">
        <w:tc>
          <w:tcPr>
            <w:tcW w:w="2263" w:type="dxa"/>
          </w:tcPr>
          <w:p w14:paraId="31E2F4B9" w14:textId="0235AA5E" w:rsidR="008F1994" w:rsidRDefault="008F1994" w:rsidP="008F1994">
            <w:r w:rsidRPr="00CE1C2E">
              <w:t xml:space="preserve">discover </w:t>
            </w:r>
          </w:p>
        </w:tc>
        <w:tc>
          <w:tcPr>
            <w:tcW w:w="2264" w:type="dxa"/>
          </w:tcPr>
          <w:p w14:paraId="6AD32D01" w14:textId="59852942" w:rsidR="008F1994" w:rsidRDefault="008F1994" w:rsidP="008F1994">
            <w:r w:rsidRPr="00CE1C2E">
              <w:t xml:space="preserve">discovery </w:t>
            </w:r>
          </w:p>
        </w:tc>
        <w:tc>
          <w:tcPr>
            <w:tcW w:w="2264" w:type="dxa"/>
          </w:tcPr>
          <w:p w14:paraId="42726A5C" w14:textId="2F76BD4E" w:rsidR="008F1994" w:rsidRDefault="008F1994" w:rsidP="008F1994">
            <w:r w:rsidRPr="00CE1C2E">
              <w:t xml:space="preserve">careless </w:t>
            </w:r>
          </w:p>
        </w:tc>
        <w:tc>
          <w:tcPr>
            <w:tcW w:w="2264" w:type="dxa"/>
          </w:tcPr>
          <w:p w14:paraId="3A6733F3" w14:textId="7B747A6F" w:rsidR="008F1994" w:rsidRDefault="008F1994" w:rsidP="008F1994">
            <w:r w:rsidRPr="00CE1C2E">
              <w:t xml:space="preserve">carelessness </w:t>
            </w:r>
          </w:p>
        </w:tc>
      </w:tr>
      <w:tr w:rsidR="008F1994" w14:paraId="29E11A02" w14:textId="77777777" w:rsidTr="008F1994">
        <w:tc>
          <w:tcPr>
            <w:tcW w:w="2263" w:type="dxa"/>
          </w:tcPr>
          <w:p w14:paraId="6139580C" w14:textId="1E3D8887" w:rsidR="008F1994" w:rsidRDefault="008F1994" w:rsidP="008F1994">
            <w:r w:rsidRPr="00E04962">
              <w:t>move</w:t>
            </w:r>
          </w:p>
        </w:tc>
        <w:tc>
          <w:tcPr>
            <w:tcW w:w="2264" w:type="dxa"/>
          </w:tcPr>
          <w:p w14:paraId="6FF3B5A6" w14:textId="648CBEB0" w:rsidR="008F1994" w:rsidRDefault="008F1994" w:rsidP="008F1994">
            <w:r w:rsidRPr="00E04962">
              <w:t>movement</w:t>
            </w:r>
          </w:p>
        </w:tc>
        <w:tc>
          <w:tcPr>
            <w:tcW w:w="2264" w:type="dxa"/>
          </w:tcPr>
          <w:p w14:paraId="738C93B8" w14:textId="794930C6" w:rsidR="008F1994" w:rsidRDefault="008F1994" w:rsidP="008F1994">
            <w:r w:rsidRPr="00E04962">
              <w:t xml:space="preserve">difficult </w:t>
            </w:r>
          </w:p>
        </w:tc>
        <w:tc>
          <w:tcPr>
            <w:tcW w:w="2264" w:type="dxa"/>
          </w:tcPr>
          <w:p w14:paraId="730BE1C4" w14:textId="3E89DF19" w:rsidR="008F1994" w:rsidRDefault="008F1994" w:rsidP="008F1994">
            <w:r w:rsidRPr="00E04962">
              <w:t>difficulty</w:t>
            </w:r>
          </w:p>
        </w:tc>
      </w:tr>
      <w:tr w:rsidR="008F1994" w14:paraId="24281BA7" w14:textId="77777777" w:rsidTr="008F1994">
        <w:tc>
          <w:tcPr>
            <w:tcW w:w="2263" w:type="dxa"/>
          </w:tcPr>
          <w:p w14:paraId="3BAF97AB" w14:textId="069970D6" w:rsidR="008F1994" w:rsidRDefault="008F1994" w:rsidP="008F1994">
            <w:r w:rsidRPr="00AC4ED7">
              <w:t xml:space="preserve">resist </w:t>
            </w:r>
          </w:p>
        </w:tc>
        <w:tc>
          <w:tcPr>
            <w:tcW w:w="2264" w:type="dxa"/>
          </w:tcPr>
          <w:p w14:paraId="5A5A45E6" w14:textId="067C4D7E" w:rsidR="008F1994" w:rsidRDefault="008F1994" w:rsidP="008F1994">
            <w:r w:rsidRPr="00AC4ED7">
              <w:t xml:space="preserve">resistance </w:t>
            </w:r>
          </w:p>
        </w:tc>
        <w:tc>
          <w:tcPr>
            <w:tcW w:w="2264" w:type="dxa"/>
          </w:tcPr>
          <w:p w14:paraId="54386D08" w14:textId="07E11B29" w:rsidR="008F1994" w:rsidRDefault="008F1994" w:rsidP="008F1994">
            <w:r w:rsidRPr="00AC4ED7">
              <w:t xml:space="preserve">different </w:t>
            </w:r>
          </w:p>
        </w:tc>
        <w:tc>
          <w:tcPr>
            <w:tcW w:w="2264" w:type="dxa"/>
          </w:tcPr>
          <w:p w14:paraId="13BBBC01" w14:textId="4A4095C7" w:rsidR="008F1994" w:rsidRDefault="008F1994" w:rsidP="008F1994">
            <w:r w:rsidRPr="00AC4ED7">
              <w:t>difference</w:t>
            </w:r>
          </w:p>
        </w:tc>
      </w:tr>
      <w:tr w:rsidR="008F1994" w14:paraId="2B1F55D9" w14:textId="77777777" w:rsidTr="008F1994">
        <w:tc>
          <w:tcPr>
            <w:tcW w:w="2263" w:type="dxa"/>
          </w:tcPr>
          <w:p w14:paraId="31B98C5E" w14:textId="7F92C1EC" w:rsidR="008F1994" w:rsidRDefault="008F1994" w:rsidP="008F1994">
            <w:r w:rsidRPr="000A1142">
              <w:t xml:space="preserve">react </w:t>
            </w:r>
          </w:p>
        </w:tc>
        <w:tc>
          <w:tcPr>
            <w:tcW w:w="2264" w:type="dxa"/>
          </w:tcPr>
          <w:p w14:paraId="364ABC8E" w14:textId="3C5BF5C0" w:rsidR="008F1994" w:rsidRDefault="008F1994" w:rsidP="008F1994">
            <w:r w:rsidRPr="000A1142">
              <w:t xml:space="preserve">reaction </w:t>
            </w:r>
          </w:p>
        </w:tc>
        <w:tc>
          <w:tcPr>
            <w:tcW w:w="2264" w:type="dxa"/>
          </w:tcPr>
          <w:p w14:paraId="6C305539" w14:textId="61DBB7B4" w:rsidR="008F1994" w:rsidRDefault="008F1994" w:rsidP="008F1994">
            <w:r w:rsidRPr="000A1142">
              <w:t xml:space="preserve">elegant </w:t>
            </w:r>
          </w:p>
        </w:tc>
        <w:tc>
          <w:tcPr>
            <w:tcW w:w="2264" w:type="dxa"/>
          </w:tcPr>
          <w:p w14:paraId="15424A0B" w14:textId="2ABEC903" w:rsidR="008F1994" w:rsidRDefault="008F1994" w:rsidP="008F1994">
            <w:r w:rsidRPr="000A1142">
              <w:t xml:space="preserve">elegance </w:t>
            </w:r>
          </w:p>
        </w:tc>
      </w:tr>
      <w:tr w:rsidR="008F1994" w14:paraId="591348FB" w14:textId="77777777" w:rsidTr="008F1994">
        <w:tc>
          <w:tcPr>
            <w:tcW w:w="2263" w:type="dxa"/>
          </w:tcPr>
          <w:p w14:paraId="6C2D351B" w14:textId="3C266E93" w:rsidR="008F1994" w:rsidRDefault="008F1994" w:rsidP="008F1994">
            <w:r w:rsidRPr="00393F47">
              <w:t xml:space="preserve">fail </w:t>
            </w:r>
          </w:p>
        </w:tc>
        <w:tc>
          <w:tcPr>
            <w:tcW w:w="2264" w:type="dxa"/>
          </w:tcPr>
          <w:p w14:paraId="1D5B2D65" w14:textId="2EEFA71C" w:rsidR="008F1994" w:rsidRDefault="008F1994" w:rsidP="008F1994">
            <w:r w:rsidRPr="00393F47">
              <w:t xml:space="preserve">failure </w:t>
            </w:r>
          </w:p>
        </w:tc>
        <w:tc>
          <w:tcPr>
            <w:tcW w:w="2264" w:type="dxa"/>
          </w:tcPr>
          <w:p w14:paraId="4DE93469" w14:textId="229C5C14" w:rsidR="008F1994" w:rsidRDefault="008F1994" w:rsidP="008F1994">
            <w:r w:rsidRPr="00393F47">
              <w:t xml:space="preserve">applicable </w:t>
            </w:r>
          </w:p>
        </w:tc>
        <w:tc>
          <w:tcPr>
            <w:tcW w:w="2264" w:type="dxa"/>
          </w:tcPr>
          <w:p w14:paraId="068C8D3E" w14:textId="638541A8" w:rsidR="008F1994" w:rsidRDefault="008F1994" w:rsidP="008F1994">
            <w:r w:rsidRPr="00393F47">
              <w:t xml:space="preserve">applicability </w:t>
            </w:r>
          </w:p>
        </w:tc>
      </w:tr>
      <w:tr w:rsidR="008F1994" w14:paraId="3268998E" w14:textId="77777777" w:rsidTr="008F1994">
        <w:tc>
          <w:tcPr>
            <w:tcW w:w="2263" w:type="dxa"/>
          </w:tcPr>
          <w:p w14:paraId="53E3ADA2" w14:textId="4E7C035A" w:rsidR="008F1994" w:rsidRDefault="008F1994" w:rsidP="008F1994">
            <w:r w:rsidRPr="002568B6">
              <w:t xml:space="preserve">refuse </w:t>
            </w:r>
          </w:p>
        </w:tc>
        <w:tc>
          <w:tcPr>
            <w:tcW w:w="2264" w:type="dxa"/>
          </w:tcPr>
          <w:p w14:paraId="608901A2" w14:textId="3AEAA747" w:rsidR="008F1994" w:rsidRDefault="008F1994" w:rsidP="008F1994">
            <w:r w:rsidRPr="002568B6">
              <w:t xml:space="preserve">refusal </w:t>
            </w:r>
          </w:p>
        </w:tc>
        <w:tc>
          <w:tcPr>
            <w:tcW w:w="2264" w:type="dxa"/>
          </w:tcPr>
          <w:p w14:paraId="03107F45" w14:textId="074F43CE" w:rsidR="008F1994" w:rsidRDefault="008F1994" w:rsidP="008F1994">
            <w:r w:rsidRPr="002568B6">
              <w:t xml:space="preserve">intense </w:t>
            </w:r>
          </w:p>
        </w:tc>
        <w:tc>
          <w:tcPr>
            <w:tcW w:w="2264" w:type="dxa"/>
          </w:tcPr>
          <w:p w14:paraId="2AEF1E42" w14:textId="06E8E3C5" w:rsidR="008F1994" w:rsidRDefault="008F1994" w:rsidP="008F1994">
            <w:r w:rsidRPr="002568B6">
              <w:t xml:space="preserve">intensity </w:t>
            </w:r>
          </w:p>
        </w:tc>
      </w:tr>
    </w:tbl>
    <w:p w14:paraId="15132102" w14:textId="59CFAAC5" w:rsidR="005855DC" w:rsidRDefault="005855DC" w:rsidP="0049616D"/>
    <w:p w14:paraId="13EC0DB3" w14:textId="77777777" w:rsidR="00D4209B" w:rsidRDefault="00D4209B" w:rsidP="00D4209B">
      <w:r w:rsidRPr="0049616D">
        <w:lastRenderedPageBreak/>
        <w:t xml:space="preserve">PAGE </w:t>
      </w:r>
      <w:r>
        <w:t>31</w:t>
      </w:r>
      <w:r w:rsidRPr="0049616D">
        <w:t xml:space="preserve"> </w:t>
      </w:r>
    </w:p>
    <w:p w14:paraId="4852F695" w14:textId="77777777" w:rsidR="00D4209B" w:rsidRDefault="00CB3176" w:rsidP="0049616D">
      <w:r w:rsidRPr="0049616D">
        <w:t>Som</w:t>
      </w:r>
      <w:r w:rsidR="00B42B0A">
        <w:t>e</w:t>
      </w:r>
      <w:r w:rsidR="005855DC">
        <w:t xml:space="preserve"> </w:t>
      </w:r>
      <w:r w:rsidRPr="0049616D">
        <w:t xml:space="preserve">nominalizations are identical to their corresponding verb: </w:t>
      </w:r>
    </w:p>
    <w:p w14:paraId="48C51208" w14:textId="45AF8968" w:rsidR="005855DC" w:rsidRDefault="00CB3176" w:rsidP="0049616D">
      <w:r w:rsidRPr="0049616D">
        <w:t xml:space="preserve">hope </w:t>
      </w:r>
      <w:r w:rsidR="00D4209B">
        <w:sym w:font="Wingdings" w:char="F0E0"/>
      </w:r>
      <w:r w:rsidR="00D4209B">
        <w:t xml:space="preserve"> </w:t>
      </w:r>
      <w:proofErr w:type="spellStart"/>
      <w:r w:rsidRPr="0049616D">
        <w:t>hope</w:t>
      </w:r>
      <w:proofErr w:type="spellEnd"/>
      <w:r w:rsidRPr="0049616D">
        <w:t xml:space="preserve">, charge </w:t>
      </w:r>
      <w:r w:rsidR="00D4209B">
        <w:sym w:font="Wingdings" w:char="F0E0"/>
      </w:r>
      <w:r w:rsidR="00D4209B">
        <w:t xml:space="preserve"> </w:t>
      </w:r>
      <w:proofErr w:type="spellStart"/>
      <w:r w:rsidRPr="0049616D">
        <w:t>charge</w:t>
      </w:r>
      <w:proofErr w:type="spellEnd"/>
      <w:r w:rsidRPr="0049616D">
        <w:t xml:space="preserve">, result </w:t>
      </w:r>
      <w:r w:rsidR="00D4209B">
        <w:sym w:font="Wingdings" w:char="F0E0"/>
      </w:r>
      <w:r w:rsidR="00D4209B">
        <w:t xml:space="preserve"> </w:t>
      </w:r>
      <w:proofErr w:type="spellStart"/>
      <w:r w:rsidRPr="0049616D">
        <w:t>result</w:t>
      </w:r>
      <w:proofErr w:type="spellEnd"/>
      <w:r w:rsidRPr="0049616D">
        <w:t>, answer</w:t>
      </w:r>
      <w:r w:rsidR="00D4209B" w:rsidRPr="0049616D">
        <w:t xml:space="preserve"> </w:t>
      </w:r>
      <w:r w:rsidR="00D4209B">
        <w:sym w:font="Wingdings" w:char="F0E0"/>
      </w:r>
      <w:r w:rsidR="00D4209B">
        <w:t xml:space="preserve"> </w:t>
      </w:r>
      <w:proofErr w:type="spellStart"/>
      <w:r w:rsidRPr="0049616D">
        <w:t>answer</w:t>
      </w:r>
      <w:proofErr w:type="spellEnd"/>
      <w:r w:rsidRPr="0049616D">
        <w:t xml:space="preserve">, </w:t>
      </w:r>
      <w:r w:rsidR="00D4209B">
        <w:br/>
      </w:r>
      <w:r w:rsidRPr="0049616D">
        <w:t xml:space="preserve">repair </w:t>
      </w:r>
      <w:r w:rsidR="00D4209B">
        <w:sym w:font="Wingdings" w:char="F0E0"/>
      </w:r>
      <w:r w:rsidR="00D4209B">
        <w:t xml:space="preserve"> </w:t>
      </w:r>
      <w:proofErr w:type="spellStart"/>
      <w:r w:rsidRPr="0049616D">
        <w:t>repair</w:t>
      </w:r>
      <w:proofErr w:type="spellEnd"/>
      <w:r w:rsidRPr="0049616D">
        <w:t xml:space="preserve">, return </w:t>
      </w:r>
      <w:r w:rsidR="00D4209B" w:rsidRPr="0049616D">
        <w:t xml:space="preserve"> </w:t>
      </w:r>
      <w:r w:rsidR="00D4209B">
        <w:sym w:font="Wingdings" w:char="F0E0"/>
      </w:r>
      <w:r w:rsidR="00D4209B">
        <w:t xml:space="preserve"> </w:t>
      </w:r>
      <w:proofErr w:type="spellStart"/>
      <w:r w:rsidRPr="0049616D">
        <w:t>return</w:t>
      </w:r>
      <w:proofErr w:type="spellEnd"/>
      <w:r w:rsidRPr="0049616D">
        <w:t>.</w:t>
      </w:r>
      <w:r w:rsidR="0049616D" w:rsidRPr="0049616D">
        <w:t xml:space="preserve"> </w:t>
      </w:r>
    </w:p>
    <w:p w14:paraId="23FA48BC" w14:textId="77777777" w:rsidR="00B42B0A" w:rsidRDefault="00CB3176" w:rsidP="00B42B0A">
      <w:pPr>
        <w:pStyle w:val="Example"/>
      </w:pPr>
      <w:r w:rsidRPr="0049616D">
        <w:t xml:space="preserve">Our </w:t>
      </w:r>
      <w:r w:rsidRPr="00720DB2">
        <w:rPr>
          <w:b/>
          <w:bCs/>
        </w:rPr>
        <w:t>request</w:t>
      </w:r>
      <w:r w:rsidRPr="0049616D">
        <w:t xml:space="preserve"> is that on your </w:t>
      </w:r>
      <w:r w:rsidRPr="00720DB2">
        <w:rPr>
          <w:b/>
          <w:bCs/>
        </w:rPr>
        <w:t>return</w:t>
      </w:r>
      <w:r w:rsidRPr="0049616D">
        <w:t xml:space="preserve">, you conduct a </w:t>
      </w:r>
      <w:r w:rsidRPr="00720DB2">
        <w:rPr>
          <w:b/>
          <w:bCs/>
        </w:rPr>
        <w:t>review</w:t>
      </w:r>
      <w:r w:rsidRPr="0049616D">
        <w:t xml:space="preserve"> of the</w:t>
      </w:r>
      <w:r w:rsidR="0049616D" w:rsidRPr="0049616D">
        <w:t xml:space="preserve"> </w:t>
      </w:r>
      <w:r w:rsidRPr="0049616D">
        <w:t xml:space="preserve">data and provide an immediate </w:t>
      </w:r>
      <w:r w:rsidRPr="00720DB2">
        <w:rPr>
          <w:b/>
          <w:bCs/>
        </w:rPr>
        <w:t>report</w:t>
      </w:r>
      <w:r w:rsidRPr="0049616D">
        <w:t>.</w:t>
      </w:r>
      <w:r w:rsidR="0049616D" w:rsidRPr="0049616D">
        <w:t xml:space="preserve"> </w:t>
      </w:r>
    </w:p>
    <w:p w14:paraId="734A1F91" w14:textId="7D7D727B" w:rsidR="00D4209B" w:rsidRDefault="00CB3176" w:rsidP="00D4209B">
      <w:pPr>
        <w:pStyle w:val="Example"/>
      </w:pPr>
      <w:r w:rsidRPr="00720DB2">
        <w:rPr>
          <w:i/>
          <w:iCs/>
        </w:rPr>
        <w:t>We</w:t>
      </w:r>
      <w:r w:rsidRPr="00720DB2">
        <w:rPr>
          <w:b/>
          <w:bCs/>
        </w:rPr>
        <w:t xml:space="preserve"> request </w:t>
      </w:r>
      <w:r w:rsidRPr="0049616D">
        <w:t xml:space="preserve">that when </w:t>
      </w:r>
      <w:r w:rsidRPr="00720DB2">
        <w:rPr>
          <w:i/>
          <w:iCs/>
        </w:rPr>
        <w:t>you</w:t>
      </w:r>
      <w:r w:rsidRPr="0049616D">
        <w:t xml:space="preserve"> </w:t>
      </w:r>
      <w:r w:rsidRPr="00720DB2">
        <w:rPr>
          <w:b/>
          <w:bCs/>
        </w:rPr>
        <w:t>return</w:t>
      </w:r>
      <w:r w:rsidRPr="0049616D">
        <w:t xml:space="preserve">, </w:t>
      </w:r>
      <w:r w:rsidRPr="00720DB2">
        <w:rPr>
          <w:i/>
          <w:iCs/>
        </w:rPr>
        <w:t>you</w:t>
      </w:r>
      <w:r w:rsidRPr="0049616D">
        <w:t xml:space="preserve"> </w:t>
      </w:r>
      <w:r w:rsidRPr="00720DB2">
        <w:rPr>
          <w:b/>
          <w:bCs/>
        </w:rPr>
        <w:t>review</w:t>
      </w:r>
      <w:r w:rsidRPr="0049616D">
        <w:t xml:space="preserve"> the data and </w:t>
      </w:r>
      <w:r w:rsidRPr="00720DB2">
        <w:rPr>
          <w:b/>
          <w:bCs/>
        </w:rPr>
        <w:t>report</w:t>
      </w:r>
      <w:r w:rsidR="0049616D" w:rsidRPr="0049616D">
        <w:t xml:space="preserve"> </w:t>
      </w:r>
      <w:r w:rsidRPr="0049616D">
        <w:t>immediately.</w:t>
      </w:r>
      <w:r w:rsidR="0049616D" w:rsidRPr="0049616D">
        <w:t xml:space="preserve">  </w:t>
      </w:r>
    </w:p>
    <w:p w14:paraId="12B69B39" w14:textId="77777777" w:rsidR="005855DC" w:rsidRPr="00720DB2" w:rsidRDefault="00CB3176" w:rsidP="0049616D">
      <w:pPr>
        <w:rPr>
          <w:b/>
          <w:bCs/>
          <w:color w:val="7030A0"/>
        </w:rPr>
      </w:pPr>
      <w:r w:rsidRPr="00720DB2">
        <w:rPr>
          <w:b/>
          <w:bCs/>
          <w:i/>
          <w:iCs/>
          <w:color w:val="7030A0"/>
        </w:rPr>
        <w:t>Nominalization</w:t>
      </w:r>
      <w:r w:rsidRPr="00720DB2">
        <w:rPr>
          <w:b/>
          <w:bCs/>
          <w:color w:val="7030A0"/>
        </w:rPr>
        <w:t xml:space="preserve"> might sound like jargon, but it</w:t>
      </w:r>
      <w:r w:rsidR="00D1724A" w:rsidRPr="00720DB2">
        <w:rPr>
          <w:b/>
          <w:bCs/>
          <w:color w:val="7030A0"/>
        </w:rPr>
        <w:t>’</w:t>
      </w:r>
      <w:r w:rsidRPr="00720DB2">
        <w:rPr>
          <w:b/>
          <w:bCs/>
          <w:color w:val="7030A0"/>
        </w:rPr>
        <w:t>s a useful term.</w:t>
      </w:r>
      <w:r w:rsidR="0049616D" w:rsidRPr="00720DB2">
        <w:rPr>
          <w:b/>
          <w:bCs/>
          <w:color w:val="7030A0"/>
        </w:rPr>
        <w:t xml:space="preserve"> </w:t>
      </w:r>
    </w:p>
    <w:p w14:paraId="40638F05" w14:textId="77777777" w:rsidR="005855DC" w:rsidRDefault="00CB3176" w:rsidP="005855DC">
      <w:pPr>
        <w:pStyle w:val="Bhead"/>
      </w:pPr>
      <w:r w:rsidRPr="0049616D">
        <w:t>Looking for Nominalizations</w:t>
      </w:r>
      <w:r w:rsidR="0049616D" w:rsidRPr="0049616D">
        <w:t xml:space="preserve"> </w:t>
      </w:r>
    </w:p>
    <w:p w14:paraId="280F25CB" w14:textId="77777777" w:rsidR="005855DC" w:rsidRDefault="00CB3176" w:rsidP="0049616D">
      <w:r w:rsidRPr="0049616D">
        <w:t>A few patterns of useless nominalizations are easy to spot and</w:t>
      </w:r>
      <w:r w:rsidR="0049616D" w:rsidRPr="0049616D">
        <w:t xml:space="preserve"> </w:t>
      </w:r>
      <w:r w:rsidRPr="0049616D">
        <w:t>• revise.</w:t>
      </w:r>
      <w:r w:rsidR="0049616D" w:rsidRPr="0049616D">
        <w:t xml:space="preserve"> </w:t>
      </w:r>
    </w:p>
    <w:p w14:paraId="23C7B3B1" w14:textId="77777777" w:rsidR="005855DC" w:rsidRDefault="00CB3176" w:rsidP="0049616D">
      <w:r w:rsidRPr="0049616D">
        <w:t>1. When the nominalization follows a verb, with little specific</w:t>
      </w:r>
      <w:r w:rsidR="0049616D" w:rsidRPr="0049616D">
        <w:t xml:space="preserve"> </w:t>
      </w:r>
      <w:r w:rsidRPr="0049616D">
        <w:t>meaning, change the nominalization to a verb that can replace</w:t>
      </w:r>
      <w:r w:rsidR="0049616D" w:rsidRPr="0049616D">
        <w:t xml:space="preserve"> </w:t>
      </w:r>
      <w:r w:rsidRPr="0049616D">
        <w:t>the empty verb.</w:t>
      </w:r>
      <w:r w:rsidR="0049616D" w:rsidRPr="0049616D">
        <w:t xml:space="preserve"> </w:t>
      </w:r>
    </w:p>
    <w:p w14:paraId="5AF00197" w14:textId="77777777" w:rsidR="00516197" w:rsidRPr="00B42B0A" w:rsidRDefault="00CB3176" w:rsidP="00B42B0A">
      <w:pPr>
        <w:pStyle w:val="Example"/>
      </w:pPr>
      <w:r w:rsidRPr="00B42B0A">
        <w:t xml:space="preserve">The police </w:t>
      </w:r>
      <w:proofErr w:type="gramStart"/>
      <w:r w:rsidRPr="00720DB2">
        <w:rPr>
          <w:i/>
          <w:iCs/>
        </w:rPr>
        <w:t>conducted</w:t>
      </w:r>
      <w:r w:rsidRPr="00B42B0A">
        <w:t xml:space="preserve"> an </w:t>
      </w:r>
      <w:r w:rsidRPr="00720DB2">
        <w:rPr>
          <w:b/>
          <w:bCs/>
        </w:rPr>
        <w:t>investigation</w:t>
      </w:r>
      <w:r w:rsidRPr="00B42B0A">
        <w:t xml:space="preserve"> into</w:t>
      </w:r>
      <w:proofErr w:type="gramEnd"/>
      <w:r w:rsidRPr="00B42B0A">
        <w:t xml:space="preserve"> the matter.</w:t>
      </w:r>
      <w:r w:rsidR="0049616D" w:rsidRPr="00B42B0A">
        <w:t xml:space="preserve"> </w:t>
      </w:r>
      <w:r w:rsidR="00516197" w:rsidRPr="00B42B0A">
        <w:br/>
      </w:r>
      <w:r w:rsidRPr="00B42B0A">
        <w:t xml:space="preserve">The police </w:t>
      </w:r>
      <w:r w:rsidRPr="00720DB2">
        <w:rPr>
          <w:b/>
          <w:bCs/>
          <w:i/>
          <w:iCs/>
        </w:rPr>
        <w:t>investigated</w:t>
      </w:r>
      <w:r w:rsidRPr="00B42B0A">
        <w:t xml:space="preserve"> the matter.</w:t>
      </w:r>
      <w:r w:rsidR="0049616D" w:rsidRPr="00B42B0A">
        <w:t xml:space="preserve"> </w:t>
      </w:r>
    </w:p>
    <w:p w14:paraId="1E6362D0" w14:textId="4479E183" w:rsidR="005855DC" w:rsidRPr="00B42B0A" w:rsidRDefault="00CB3176" w:rsidP="00B42B0A">
      <w:pPr>
        <w:pStyle w:val="Example"/>
      </w:pPr>
      <w:r w:rsidRPr="00B42B0A">
        <w:t xml:space="preserve">The committee </w:t>
      </w:r>
      <w:r w:rsidRPr="00720DB2">
        <w:rPr>
          <w:i/>
          <w:iCs/>
        </w:rPr>
        <w:t>has</w:t>
      </w:r>
      <w:r w:rsidRPr="00B42B0A">
        <w:t xml:space="preserve"> no </w:t>
      </w:r>
      <w:r w:rsidRPr="00720DB2">
        <w:rPr>
          <w:b/>
          <w:bCs/>
        </w:rPr>
        <w:t>expectation</w:t>
      </w:r>
      <w:r w:rsidRPr="00B42B0A">
        <w:t xml:space="preserve"> that it will meet the deadline.</w:t>
      </w:r>
      <w:r w:rsidR="0049616D" w:rsidRPr="00B42B0A">
        <w:t xml:space="preserve"> </w:t>
      </w:r>
      <w:r w:rsidR="00516197" w:rsidRPr="00B42B0A">
        <w:br/>
      </w:r>
      <w:r w:rsidRPr="00B42B0A">
        <w:t xml:space="preserve">The committee does not </w:t>
      </w:r>
      <w:r w:rsidRPr="00720DB2">
        <w:rPr>
          <w:b/>
          <w:bCs/>
          <w:i/>
          <w:iCs/>
        </w:rPr>
        <w:t>expect</w:t>
      </w:r>
      <w:r w:rsidRPr="00B42B0A">
        <w:t xml:space="preserve"> to meet the deadline.</w:t>
      </w:r>
      <w:r w:rsidR="0049616D" w:rsidRPr="00B42B0A">
        <w:t xml:space="preserve"> </w:t>
      </w:r>
    </w:p>
    <w:p w14:paraId="6393814F" w14:textId="77777777" w:rsidR="00516197" w:rsidRDefault="00CB3176" w:rsidP="0049616D">
      <w:r w:rsidRPr="0049616D">
        <w:t xml:space="preserve">2. When the nominalization follows </w:t>
      </w:r>
      <w:r w:rsidRPr="00720DB2">
        <w:rPr>
          <w:i/>
          <w:iCs/>
        </w:rPr>
        <w:t>there is</w:t>
      </w:r>
      <w:r w:rsidRPr="0049616D">
        <w:t xml:space="preserve"> or </w:t>
      </w:r>
      <w:r w:rsidRPr="00720DB2">
        <w:rPr>
          <w:i/>
          <w:iCs/>
        </w:rPr>
        <w:t>there are</w:t>
      </w:r>
      <w:r w:rsidRPr="0049616D">
        <w:t>,</w:t>
      </w:r>
      <w:r w:rsidR="0049616D" w:rsidRPr="0049616D">
        <w:t xml:space="preserve"> </w:t>
      </w:r>
      <w:r w:rsidRPr="0049616D">
        <w:t>change the nominalization to a verb and find a subject:</w:t>
      </w:r>
      <w:r w:rsidR="0049616D" w:rsidRPr="0049616D">
        <w:t xml:space="preserve"> </w:t>
      </w:r>
    </w:p>
    <w:p w14:paraId="15DF998A" w14:textId="77777777" w:rsidR="00516197" w:rsidRDefault="00CB3176" w:rsidP="00B42B0A">
      <w:pPr>
        <w:pStyle w:val="Example"/>
      </w:pPr>
      <w:r w:rsidRPr="00720DB2">
        <w:rPr>
          <w:i/>
          <w:iCs/>
        </w:rPr>
        <w:t>There is</w:t>
      </w:r>
      <w:r w:rsidRPr="0049616D">
        <w:t xml:space="preserve"> a </w:t>
      </w:r>
      <w:r w:rsidRPr="00720DB2">
        <w:rPr>
          <w:b/>
          <w:bCs/>
        </w:rPr>
        <w:t>need</w:t>
      </w:r>
      <w:r w:rsidRPr="0049616D">
        <w:t xml:space="preserve"> for further </w:t>
      </w:r>
      <w:r w:rsidRPr="00720DB2">
        <w:rPr>
          <w:b/>
          <w:bCs/>
        </w:rPr>
        <w:t>study</w:t>
      </w:r>
      <w:r w:rsidRPr="0049616D">
        <w:t xml:space="preserve"> of this program.</w:t>
      </w:r>
      <w:r w:rsidR="0049616D" w:rsidRPr="0049616D">
        <w:t xml:space="preserve"> </w:t>
      </w:r>
      <w:r w:rsidR="00516197">
        <w:br/>
      </w:r>
      <w:r w:rsidRPr="00720DB2">
        <w:rPr>
          <w:i/>
          <w:iCs/>
        </w:rPr>
        <w:t>The engineering staff</w:t>
      </w:r>
      <w:r w:rsidRPr="0049616D">
        <w:t xml:space="preserve"> </w:t>
      </w:r>
      <w:r w:rsidRPr="00720DB2">
        <w:rPr>
          <w:b/>
          <w:bCs/>
        </w:rPr>
        <w:t>must study</w:t>
      </w:r>
      <w:r w:rsidRPr="0049616D">
        <w:t xml:space="preserve"> this program further.</w:t>
      </w:r>
      <w:r w:rsidR="0049616D" w:rsidRPr="0049616D">
        <w:t xml:space="preserve"> </w:t>
      </w:r>
    </w:p>
    <w:p w14:paraId="56B3C3B8" w14:textId="3E120CF0" w:rsidR="005855DC" w:rsidRDefault="00CB3176" w:rsidP="00B42B0A">
      <w:pPr>
        <w:pStyle w:val="Example"/>
      </w:pPr>
      <w:r w:rsidRPr="00720DB2">
        <w:rPr>
          <w:i/>
          <w:iCs/>
        </w:rPr>
        <w:t>There was</w:t>
      </w:r>
      <w:r w:rsidRPr="0049616D">
        <w:t xml:space="preserve"> considerable </w:t>
      </w:r>
      <w:r w:rsidRPr="00720DB2">
        <w:rPr>
          <w:b/>
          <w:bCs/>
        </w:rPr>
        <w:t>erosion</w:t>
      </w:r>
      <w:r w:rsidRPr="0049616D">
        <w:t xml:space="preserve"> of the land from the floods.</w:t>
      </w:r>
      <w:r w:rsidR="0049616D" w:rsidRPr="0049616D">
        <w:t xml:space="preserve"> </w:t>
      </w:r>
      <w:r w:rsidR="00516197">
        <w:br/>
      </w:r>
      <w:r w:rsidRPr="00720DB2">
        <w:rPr>
          <w:i/>
          <w:iCs/>
        </w:rPr>
        <w:t>The floods</w:t>
      </w:r>
      <w:r w:rsidRPr="0049616D">
        <w:t xml:space="preserve"> considerably </w:t>
      </w:r>
      <w:r w:rsidRPr="00720DB2">
        <w:rPr>
          <w:b/>
          <w:bCs/>
        </w:rPr>
        <w:t>eroded</w:t>
      </w:r>
      <w:r w:rsidRPr="0049616D">
        <w:t xml:space="preserve"> the land.</w:t>
      </w:r>
      <w:r w:rsidR="0049616D" w:rsidRPr="0049616D">
        <w:t xml:space="preserve"> </w:t>
      </w:r>
    </w:p>
    <w:p w14:paraId="3D5B9CC7" w14:textId="77777777" w:rsidR="00516197" w:rsidRDefault="00CB3176" w:rsidP="0049616D">
      <w:r w:rsidRPr="0049616D">
        <w:t>3. When the nominalization is the subject of an empty verb,</w:t>
      </w:r>
      <w:r w:rsidR="0049616D" w:rsidRPr="0049616D">
        <w:t xml:space="preserve"> </w:t>
      </w:r>
      <w:r w:rsidRPr="0049616D">
        <w:t>change the nominalization to a verb and find a new subject:</w:t>
      </w:r>
      <w:r w:rsidR="0049616D" w:rsidRPr="0049616D">
        <w:t xml:space="preserve"> </w:t>
      </w:r>
    </w:p>
    <w:p w14:paraId="0629B5A0" w14:textId="77777777" w:rsidR="00516197" w:rsidRDefault="00CB3176" w:rsidP="00B42B0A">
      <w:pPr>
        <w:pStyle w:val="Example"/>
      </w:pPr>
      <w:r w:rsidRPr="0049616D">
        <w:t>The</w:t>
      </w:r>
      <w:r w:rsidRPr="00720DB2">
        <w:rPr>
          <w:b/>
          <w:bCs/>
        </w:rPr>
        <w:t xml:space="preserve"> intention</w:t>
      </w:r>
      <w:r w:rsidRPr="0049616D">
        <w:t xml:space="preserve"> of the IRS is to audit the records of the program.</w:t>
      </w:r>
      <w:r w:rsidR="0049616D" w:rsidRPr="0049616D">
        <w:t xml:space="preserve"> </w:t>
      </w:r>
      <w:r w:rsidR="00516197">
        <w:br/>
      </w:r>
      <w:r w:rsidRPr="0049616D">
        <w:t xml:space="preserve">The IRS </w:t>
      </w:r>
      <w:r w:rsidRPr="00720DB2">
        <w:rPr>
          <w:b/>
          <w:bCs/>
        </w:rPr>
        <w:t>intends</w:t>
      </w:r>
      <w:r w:rsidRPr="0049616D">
        <w:t xml:space="preserve"> to audit the records of the program.</w:t>
      </w:r>
      <w:r w:rsidR="0049616D" w:rsidRPr="0049616D">
        <w:t xml:space="preserve"> </w:t>
      </w:r>
    </w:p>
    <w:p w14:paraId="3F0DACDA" w14:textId="09296B75" w:rsidR="005855DC" w:rsidRDefault="00CB3176" w:rsidP="00B42B0A">
      <w:pPr>
        <w:pStyle w:val="Example"/>
      </w:pPr>
      <w:r w:rsidRPr="0049616D">
        <w:t xml:space="preserve">Our </w:t>
      </w:r>
      <w:r w:rsidRPr="00720DB2">
        <w:rPr>
          <w:b/>
          <w:bCs/>
        </w:rPr>
        <w:t>discussion</w:t>
      </w:r>
      <w:r w:rsidRPr="0049616D">
        <w:t xml:space="preserve"> concerned a tax cut.</w:t>
      </w:r>
      <w:r w:rsidR="0049616D" w:rsidRPr="0049616D">
        <w:t xml:space="preserve"> </w:t>
      </w:r>
      <w:r w:rsidR="00516197">
        <w:br/>
      </w:r>
      <w:r w:rsidRPr="0049616D">
        <w:t xml:space="preserve">We </w:t>
      </w:r>
      <w:r w:rsidRPr="00720DB2">
        <w:rPr>
          <w:b/>
          <w:bCs/>
        </w:rPr>
        <w:t>discussed</w:t>
      </w:r>
      <w:r w:rsidRPr="0049616D">
        <w:t xml:space="preserve"> a tax cut.</w:t>
      </w:r>
      <w:r w:rsidR="0049616D" w:rsidRPr="0049616D">
        <w:t xml:space="preserve"> </w:t>
      </w:r>
    </w:p>
    <w:p w14:paraId="0D5CB662" w14:textId="77777777" w:rsidR="00516197" w:rsidRDefault="00CB3176" w:rsidP="0049616D">
      <w:r w:rsidRPr="0049616D">
        <w:t>4. When you find consecutive nominalizations, turn the first</w:t>
      </w:r>
      <w:r w:rsidR="0049616D" w:rsidRPr="0049616D">
        <w:t xml:space="preserve"> </w:t>
      </w:r>
      <w:r w:rsidRPr="0049616D">
        <w:t>one into a verb. Then either leave the second or turn it into a verb</w:t>
      </w:r>
      <w:r w:rsidR="0049616D" w:rsidRPr="0049616D">
        <w:t xml:space="preserve"> </w:t>
      </w:r>
      <w:r w:rsidRPr="0049616D">
        <w:t>in a clause beginning with how or why:</w:t>
      </w:r>
      <w:r w:rsidR="0049616D" w:rsidRPr="0049616D">
        <w:t xml:space="preserve"> </w:t>
      </w:r>
    </w:p>
    <w:p w14:paraId="28E29565" w14:textId="552CA553" w:rsidR="005855DC" w:rsidRPr="00B42B0A" w:rsidRDefault="00CB3176" w:rsidP="00B42B0A">
      <w:pPr>
        <w:pStyle w:val="Example"/>
      </w:pPr>
      <w:r w:rsidRPr="00B42B0A">
        <w:t xml:space="preserve">There was first a </w:t>
      </w:r>
      <w:r w:rsidRPr="00720DB2">
        <w:rPr>
          <w:b/>
          <w:bCs/>
        </w:rPr>
        <w:t>review</w:t>
      </w:r>
      <w:r w:rsidRPr="00B42B0A">
        <w:t xml:space="preserve"> of the </w:t>
      </w:r>
      <w:r w:rsidRPr="00720DB2">
        <w:rPr>
          <w:b/>
          <w:bCs/>
        </w:rPr>
        <w:t>evolution</w:t>
      </w:r>
      <w:r w:rsidRPr="00B42B0A">
        <w:t xml:space="preserve"> of the dorsal fin.</w:t>
      </w:r>
      <w:r w:rsidR="0049616D" w:rsidRPr="00B42B0A">
        <w:t xml:space="preserve"> </w:t>
      </w:r>
      <w:r w:rsidR="00516197" w:rsidRPr="00B42B0A">
        <w:br/>
      </w:r>
      <w:r w:rsidRPr="00B42B0A">
        <w:t>First, she r</w:t>
      </w:r>
      <w:r w:rsidRPr="00720DB2">
        <w:rPr>
          <w:b/>
          <w:bCs/>
        </w:rPr>
        <w:t xml:space="preserve">eviewed </w:t>
      </w:r>
      <w:r w:rsidRPr="00720DB2">
        <w:t xml:space="preserve">the </w:t>
      </w:r>
      <w:r w:rsidRPr="00720DB2">
        <w:rPr>
          <w:b/>
          <w:bCs/>
        </w:rPr>
        <w:t>evolution</w:t>
      </w:r>
      <w:r w:rsidRPr="00B42B0A">
        <w:t xml:space="preserve"> of the dorsal fin.</w:t>
      </w:r>
      <w:r w:rsidR="0049616D" w:rsidRPr="00B42B0A">
        <w:t xml:space="preserve"> </w:t>
      </w:r>
      <w:r w:rsidR="00516197" w:rsidRPr="00B42B0A">
        <w:br/>
      </w:r>
      <w:r w:rsidRPr="00B42B0A">
        <w:t xml:space="preserve">First, she </w:t>
      </w:r>
      <w:r w:rsidRPr="00720DB2">
        <w:rPr>
          <w:b/>
          <w:bCs/>
        </w:rPr>
        <w:t>reviewed</w:t>
      </w:r>
      <w:r w:rsidRPr="00B42B0A">
        <w:t xml:space="preserve"> </w:t>
      </w:r>
      <w:r w:rsidRPr="00720DB2">
        <w:rPr>
          <w:i/>
          <w:iCs/>
        </w:rPr>
        <w:t>how</w:t>
      </w:r>
      <w:r w:rsidRPr="00B42B0A">
        <w:t xml:space="preserve"> the dorsal fin </w:t>
      </w:r>
      <w:r w:rsidRPr="00720DB2">
        <w:rPr>
          <w:b/>
          <w:bCs/>
        </w:rPr>
        <w:t>evolved</w:t>
      </w:r>
      <w:r w:rsidRPr="00B42B0A">
        <w:t>.</w:t>
      </w:r>
      <w:r w:rsidR="0049616D" w:rsidRPr="00B42B0A">
        <w:t xml:space="preserve"> </w:t>
      </w:r>
    </w:p>
    <w:p w14:paraId="5377B45A" w14:textId="77777777" w:rsidR="00D4209B" w:rsidRDefault="00D4209B">
      <w:pPr>
        <w:spacing w:after="0" w:line="280" w:lineRule="atLeast"/>
        <w:jc w:val="both"/>
      </w:pPr>
      <w:r>
        <w:br w:type="page"/>
      </w:r>
    </w:p>
    <w:p w14:paraId="5F395E64" w14:textId="77777777" w:rsidR="00D4209B" w:rsidRDefault="00D4209B" w:rsidP="00D4209B">
      <w:r w:rsidRPr="0049616D">
        <w:lastRenderedPageBreak/>
        <w:t xml:space="preserve">PAGE </w:t>
      </w:r>
      <w:r>
        <w:t>32</w:t>
      </w:r>
    </w:p>
    <w:p w14:paraId="55304CAB" w14:textId="539342D4" w:rsidR="00516197" w:rsidRPr="00D4209B" w:rsidRDefault="00CB3176" w:rsidP="00D4209B">
      <w:r w:rsidRPr="00D4209B">
        <w:t xml:space="preserve">5. We </w:t>
      </w:r>
      <w:proofErr w:type="gramStart"/>
      <w:r w:rsidRPr="00D4209B">
        <w:t>have to</w:t>
      </w:r>
      <w:proofErr w:type="gramEnd"/>
      <w:r w:rsidRPr="00D4209B">
        <w:t xml:space="preserve"> revise more extensively when a nominalization</w:t>
      </w:r>
      <w:r w:rsidR="0049616D" w:rsidRPr="00D4209B">
        <w:t xml:space="preserve"> </w:t>
      </w:r>
      <w:r w:rsidRPr="00D4209B">
        <w:t>in a subject is linked to a second nominalization in the predicate</w:t>
      </w:r>
      <w:r w:rsidR="0049616D" w:rsidRPr="00D4209B">
        <w:t xml:space="preserve"> </w:t>
      </w:r>
      <w:r w:rsidRPr="00D4209B">
        <w:t>by a verb or phrase that logically connects them:</w:t>
      </w:r>
      <w:r w:rsidR="0049616D" w:rsidRPr="00D4209B">
        <w:t xml:space="preserve"> </w:t>
      </w:r>
    </w:p>
    <w:p w14:paraId="74ECF6E9" w14:textId="77777777" w:rsidR="001E470E" w:rsidRDefault="00CB3176" w:rsidP="00B42B0A">
      <w:pPr>
        <w:pStyle w:val="Example"/>
      </w:pPr>
      <w:r w:rsidRPr="0049616D">
        <w:t>Subject:</w:t>
      </w:r>
      <w:r w:rsidR="0049616D" w:rsidRPr="0049616D">
        <w:t xml:space="preserve"> </w:t>
      </w:r>
      <w:r w:rsidR="00516197" w:rsidRPr="0049616D">
        <w:t xml:space="preserve">Their </w:t>
      </w:r>
      <w:r w:rsidR="00516197" w:rsidRPr="00720DB2">
        <w:rPr>
          <w:b/>
          <w:bCs/>
        </w:rPr>
        <w:t>cessation</w:t>
      </w:r>
      <w:r w:rsidR="00516197" w:rsidRPr="0049616D">
        <w:t xml:space="preserve"> of hostilities</w:t>
      </w:r>
      <w:r w:rsidR="00516197">
        <w:br/>
      </w:r>
      <w:r w:rsidRPr="0049616D">
        <w:t>Logical connection:</w:t>
      </w:r>
      <w:r w:rsidR="0049616D" w:rsidRPr="0049616D">
        <w:t xml:space="preserve"> </w:t>
      </w:r>
      <w:r w:rsidR="00516197">
        <w:t xml:space="preserve"> </w:t>
      </w:r>
      <w:r w:rsidR="00516197" w:rsidRPr="0049616D">
        <w:t>was because of</w:t>
      </w:r>
      <w:r w:rsidR="00516197">
        <w:br/>
      </w:r>
      <w:r w:rsidRPr="0049616D">
        <w:t>Object:</w:t>
      </w:r>
      <w:r w:rsidR="0049616D" w:rsidRPr="0049616D">
        <w:t xml:space="preserve"> </w:t>
      </w:r>
      <w:r w:rsidRPr="0049616D">
        <w:t xml:space="preserve">their personnel </w:t>
      </w:r>
      <w:r w:rsidRPr="00720DB2">
        <w:rPr>
          <w:b/>
          <w:bCs/>
        </w:rPr>
        <w:t>losses</w:t>
      </w:r>
      <w:r w:rsidRPr="0049616D">
        <w:t>.</w:t>
      </w:r>
      <w:r w:rsidR="0049616D" w:rsidRPr="0049616D">
        <w:t xml:space="preserve">  </w:t>
      </w:r>
    </w:p>
    <w:p w14:paraId="59FE9AF3" w14:textId="77777777" w:rsidR="00516197" w:rsidRDefault="00CB3176" w:rsidP="0049616D">
      <w:r w:rsidRPr="0049616D">
        <w:t>To revise such sentences,</w:t>
      </w:r>
      <w:r w:rsidR="0049616D" w:rsidRPr="0049616D">
        <w:t xml:space="preserve"> </w:t>
      </w:r>
    </w:p>
    <w:p w14:paraId="55F5088C" w14:textId="421BCBF0" w:rsidR="00516197" w:rsidRDefault="00CB3176" w:rsidP="0049616D">
      <w:r w:rsidRPr="0049616D">
        <w:t xml:space="preserve">(a) Change abstractions to verbs: </w:t>
      </w:r>
      <w:r w:rsidRPr="0022284A">
        <w:rPr>
          <w:i/>
          <w:iCs/>
        </w:rPr>
        <w:t xml:space="preserve">cessation </w:t>
      </w:r>
      <w:r w:rsidR="0022284A" w:rsidRPr="0022284A">
        <w:rPr>
          <w:i/>
          <w:iCs/>
        </w:rPr>
        <w:sym w:font="Wingdings" w:char="F0E0"/>
      </w:r>
      <w:r w:rsidRPr="0022284A">
        <w:rPr>
          <w:i/>
          <w:iCs/>
        </w:rPr>
        <w:t xml:space="preserve"> cease</w:t>
      </w:r>
      <w:r w:rsidR="002210BB" w:rsidRPr="002210BB">
        <w:rPr>
          <w:iCs/>
        </w:rPr>
        <w:t>,</w:t>
      </w:r>
      <w:r w:rsidRPr="0022284A">
        <w:rPr>
          <w:i/>
          <w:iCs/>
        </w:rPr>
        <w:t xml:space="preserve"> loss </w:t>
      </w:r>
      <w:r w:rsidR="0022284A" w:rsidRPr="0022284A">
        <w:rPr>
          <w:i/>
          <w:iCs/>
        </w:rPr>
        <w:sym w:font="Wingdings" w:char="F0E0"/>
      </w:r>
      <w:r w:rsidR="0022284A" w:rsidRPr="0022284A">
        <w:rPr>
          <w:i/>
          <w:iCs/>
        </w:rPr>
        <w:t xml:space="preserve"> </w:t>
      </w:r>
      <w:r w:rsidRPr="0022284A">
        <w:rPr>
          <w:i/>
          <w:iCs/>
        </w:rPr>
        <w:t>lose</w:t>
      </w:r>
      <w:r w:rsidRPr="0049616D">
        <w:t>.</w:t>
      </w:r>
      <w:r w:rsidR="0049616D" w:rsidRPr="0049616D">
        <w:t xml:space="preserve"> </w:t>
      </w:r>
    </w:p>
    <w:p w14:paraId="5A8AD5CC" w14:textId="1BA3D82D" w:rsidR="00516197" w:rsidRDefault="00CB3176" w:rsidP="0049616D">
      <w:r w:rsidRPr="0049616D">
        <w:t xml:space="preserve">(b) Find subjects for those verbs: </w:t>
      </w:r>
      <w:r w:rsidRPr="0022284A">
        <w:rPr>
          <w:b/>
          <w:bCs/>
          <w:i/>
          <w:iCs/>
        </w:rPr>
        <w:t>they</w:t>
      </w:r>
      <w:r w:rsidRPr="0022284A">
        <w:rPr>
          <w:i/>
          <w:iCs/>
        </w:rPr>
        <w:t xml:space="preserve"> ceased</w:t>
      </w:r>
      <w:r w:rsidR="002210BB" w:rsidRPr="002210BB">
        <w:rPr>
          <w:iCs/>
        </w:rPr>
        <w:t>,</w:t>
      </w:r>
      <w:r w:rsidRPr="0022284A">
        <w:rPr>
          <w:i/>
          <w:iCs/>
        </w:rPr>
        <w:t xml:space="preserve"> </w:t>
      </w:r>
      <w:r w:rsidRPr="0022284A">
        <w:rPr>
          <w:b/>
          <w:bCs/>
          <w:i/>
          <w:iCs/>
        </w:rPr>
        <w:t>they</w:t>
      </w:r>
      <w:r w:rsidRPr="0022284A">
        <w:rPr>
          <w:i/>
          <w:iCs/>
        </w:rPr>
        <w:t xml:space="preserve"> lost</w:t>
      </w:r>
      <w:r w:rsidRPr="0049616D">
        <w:t>.</w:t>
      </w:r>
      <w:r w:rsidR="0049616D" w:rsidRPr="0049616D">
        <w:t xml:space="preserve"> </w:t>
      </w:r>
    </w:p>
    <w:p w14:paraId="70CFED45" w14:textId="77777777" w:rsidR="00516197" w:rsidRDefault="00CB3176" w:rsidP="0049616D">
      <w:r w:rsidRPr="0049616D">
        <w:t xml:space="preserve">(c) </w:t>
      </w:r>
      <w:r w:rsidRPr="0022284A">
        <w:rPr>
          <w:i/>
          <w:iCs/>
        </w:rPr>
        <w:t>Link the new clauses with a word that expresses their logical</w:t>
      </w:r>
      <w:r w:rsidR="0049616D" w:rsidRPr="0022284A">
        <w:rPr>
          <w:i/>
          <w:iCs/>
        </w:rPr>
        <w:t xml:space="preserve"> </w:t>
      </w:r>
      <w:r w:rsidRPr="0022284A">
        <w:rPr>
          <w:i/>
          <w:iCs/>
        </w:rPr>
        <w:t>connection. That connection will typically be some kind of</w:t>
      </w:r>
      <w:r w:rsidR="0049616D" w:rsidRPr="0022284A">
        <w:rPr>
          <w:i/>
          <w:iCs/>
        </w:rPr>
        <w:t xml:space="preserve"> </w:t>
      </w:r>
      <w:r w:rsidRPr="0022284A">
        <w:rPr>
          <w:i/>
          <w:iCs/>
        </w:rPr>
        <w:t>causal relationship</w:t>
      </w:r>
      <w:r w:rsidRPr="0049616D">
        <w:t>:</w:t>
      </w:r>
      <w:r w:rsidR="0049616D" w:rsidRPr="0049616D">
        <w:t xml:space="preserve"> </w:t>
      </w:r>
    </w:p>
    <w:p w14:paraId="4F0F7755" w14:textId="4A6523AC" w:rsidR="00516197" w:rsidRDefault="00CB3176" w:rsidP="00B42B0A">
      <w:pPr>
        <w:pStyle w:val="Example"/>
      </w:pPr>
      <w:r w:rsidRPr="0049616D">
        <w:t>To express simple cause:</w:t>
      </w:r>
      <w:r w:rsidR="0049616D" w:rsidRPr="0049616D">
        <w:t xml:space="preserve"> </w:t>
      </w:r>
      <w:r w:rsidR="0022284A">
        <w:tab/>
      </w:r>
      <w:r w:rsidR="00B42B0A" w:rsidRPr="0022284A">
        <w:rPr>
          <w:i/>
          <w:iCs/>
        </w:rPr>
        <w:t>because</w:t>
      </w:r>
      <w:r w:rsidR="002210BB" w:rsidRPr="002210BB">
        <w:rPr>
          <w:iCs/>
        </w:rPr>
        <w:t>,</w:t>
      </w:r>
      <w:r w:rsidR="00B42B0A" w:rsidRPr="0022284A">
        <w:rPr>
          <w:i/>
          <w:iCs/>
        </w:rPr>
        <w:t xml:space="preserve"> since</w:t>
      </w:r>
      <w:r w:rsidR="002210BB" w:rsidRPr="002210BB">
        <w:rPr>
          <w:iCs/>
        </w:rPr>
        <w:t>,</w:t>
      </w:r>
      <w:r w:rsidR="00B42B0A" w:rsidRPr="0022284A">
        <w:rPr>
          <w:i/>
          <w:iCs/>
        </w:rPr>
        <w:t xml:space="preserve"> when</w:t>
      </w:r>
      <w:r w:rsidR="00B42B0A">
        <w:br/>
      </w:r>
      <w:r w:rsidRPr="0049616D">
        <w:t>To express conditional cause:</w:t>
      </w:r>
      <w:r w:rsidR="0049616D" w:rsidRPr="0049616D">
        <w:t xml:space="preserve"> </w:t>
      </w:r>
      <w:r w:rsidR="0022284A">
        <w:tab/>
      </w:r>
      <w:r w:rsidR="00B42B0A" w:rsidRPr="0022284A">
        <w:rPr>
          <w:i/>
          <w:iCs/>
        </w:rPr>
        <w:t>if</w:t>
      </w:r>
      <w:r w:rsidR="002210BB" w:rsidRPr="002210BB">
        <w:rPr>
          <w:iCs/>
        </w:rPr>
        <w:t>,</w:t>
      </w:r>
      <w:r w:rsidR="00B42B0A" w:rsidRPr="0022284A">
        <w:rPr>
          <w:i/>
          <w:iCs/>
        </w:rPr>
        <w:t xml:space="preserve"> provided that</w:t>
      </w:r>
      <w:r w:rsidR="002210BB" w:rsidRPr="002210BB">
        <w:rPr>
          <w:iCs/>
        </w:rPr>
        <w:t>,</w:t>
      </w:r>
      <w:r w:rsidR="00B42B0A" w:rsidRPr="0022284A">
        <w:rPr>
          <w:i/>
          <w:iCs/>
        </w:rPr>
        <w:t xml:space="preserve"> so long as</w:t>
      </w:r>
      <w:r w:rsidR="00B42B0A">
        <w:br/>
      </w:r>
      <w:r w:rsidRPr="0049616D">
        <w:t>To contradict expected cause:</w:t>
      </w:r>
      <w:r w:rsidR="0049616D" w:rsidRPr="0049616D">
        <w:t xml:space="preserve"> </w:t>
      </w:r>
      <w:r w:rsidR="0022284A">
        <w:tab/>
      </w:r>
      <w:r w:rsidR="00B42B0A" w:rsidRPr="0022284A">
        <w:rPr>
          <w:i/>
          <w:iCs/>
        </w:rPr>
        <w:t>though</w:t>
      </w:r>
      <w:r w:rsidR="002210BB" w:rsidRPr="002210BB">
        <w:rPr>
          <w:iCs/>
        </w:rPr>
        <w:t>,</w:t>
      </w:r>
      <w:r w:rsidR="00B42B0A" w:rsidRPr="0022284A">
        <w:rPr>
          <w:i/>
          <w:iCs/>
        </w:rPr>
        <w:t xml:space="preserve"> although</w:t>
      </w:r>
      <w:r w:rsidR="002210BB" w:rsidRPr="002210BB">
        <w:rPr>
          <w:iCs/>
        </w:rPr>
        <w:t>,</w:t>
      </w:r>
      <w:r w:rsidR="00B42B0A" w:rsidRPr="0022284A">
        <w:rPr>
          <w:i/>
          <w:iCs/>
        </w:rPr>
        <w:t xml:space="preserve"> unless</w:t>
      </w:r>
    </w:p>
    <w:p w14:paraId="48458ABD" w14:textId="77777777" w:rsidR="00B42B0A" w:rsidRDefault="00CB3176" w:rsidP="0049616D">
      <w:r w:rsidRPr="0049616D">
        <w:t>Schematically, we do this:</w:t>
      </w:r>
      <w:r w:rsidR="0049616D" w:rsidRPr="0049616D">
        <w:t xml:space="preserve"> </w:t>
      </w:r>
    </w:p>
    <w:p w14:paraId="25172C9C" w14:textId="74F011AD" w:rsidR="00516197" w:rsidRDefault="00CB3176" w:rsidP="00B42B0A">
      <w:pPr>
        <w:pStyle w:val="Example"/>
      </w:pPr>
      <w:r w:rsidRPr="0049616D">
        <w:t xml:space="preserve">Their </w:t>
      </w:r>
      <w:r w:rsidRPr="007910FE">
        <w:rPr>
          <w:b/>
          <w:bCs/>
        </w:rPr>
        <w:t>cessation</w:t>
      </w:r>
      <w:r w:rsidRPr="0049616D">
        <w:t xml:space="preserve"> of hostilities</w:t>
      </w:r>
      <w:r w:rsidR="00B42B0A">
        <w:t xml:space="preserve"> </w:t>
      </w:r>
      <w:r w:rsidR="00B42B0A">
        <w:sym w:font="Wingdings" w:char="F0E0"/>
      </w:r>
      <w:r w:rsidR="00B42B0A" w:rsidRPr="0049616D">
        <w:t xml:space="preserve"> </w:t>
      </w:r>
      <w:r w:rsidR="00900BE5">
        <w:tab/>
      </w:r>
      <w:r w:rsidR="00B42B0A" w:rsidRPr="0049616D">
        <w:t xml:space="preserve">they </w:t>
      </w:r>
      <w:r w:rsidR="00B42B0A" w:rsidRPr="007910FE">
        <w:rPr>
          <w:b/>
          <w:bCs/>
        </w:rPr>
        <w:t>ceased</w:t>
      </w:r>
      <w:r w:rsidR="00B42B0A" w:rsidRPr="0049616D">
        <w:t xml:space="preserve"> hostilities</w:t>
      </w:r>
      <w:r w:rsidR="00B42B0A">
        <w:br/>
      </w:r>
      <w:r w:rsidRPr="0049616D">
        <w:t>was because of</w:t>
      </w:r>
      <w:r w:rsidR="0049616D" w:rsidRPr="0049616D">
        <w:t xml:space="preserve"> </w:t>
      </w:r>
      <w:r w:rsidR="00B42B0A">
        <w:sym w:font="Wingdings" w:char="F0E0"/>
      </w:r>
      <w:r w:rsidR="00B42B0A">
        <w:t xml:space="preserve"> </w:t>
      </w:r>
      <w:r w:rsidR="00900BE5">
        <w:tab/>
      </w:r>
      <w:r w:rsidR="00900BE5">
        <w:tab/>
      </w:r>
      <w:r w:rsidR="00900BE5">
        <w:tab/>
      </w:r>
      <w:r w:rsidR="00900BE5" w:rsidRPr="0049616D">
        <w:t>because</w:t>
      </w:r>
      <w:r w:rsidR="00B42B0A">
        <w:br/>
      </w:r>
      <w:r w:rsidRPr="0049616D">
        <w:t xml:space="preserve">their personnel </w:t>
      </w:r>
      <w:r w:rsidRPr="007910FE">
        <w:rPr>
          <w:b/>
          <w:bCs/>
        </w:rPr>
        <w:t>loss</w:t>
      </w:r>
      <w:r w:rsidR="0049616D" w:rsidRPr="0049616D">
        <w:t xml:space="preserve"> </w:t>
      </w:r>
      <w:r w:rsidR="00B42B0A">
        <w:sym w:font="Wingdings" w:char="F0E0"/>
      </w:r>
      <w:r w:rsidR="00900BE5">
        <w:t xml:space="preserve"> </w:t>
      </w:r>
      <w:r w:rsidR="00900BE5">
        <w:tab/>
      </w:r>
      <w:r w:rsidR="00900BE5">
        <w:tab/>
      </w:r>
      <w:r w:rsidR="00900BE5">
        <w:tab/>
      </w:r>
      <w:r w:rsidR="00900BE5" w:rsidRPr="0049616D">
        <w:t xml:space="preserve">they </w:t>
      </w:r>
      <w:r w:rsidR="00900BE5" w:rsidRPr="007910FE">
        <w:rPr>
          <w:b/>
          <w:bCs/>
        </w:rPr>
        <w:t>lost</w:t>
      </w:r>
      <w:r w:rsidR="00900BE5" w:rsidRPr="0049616D">
        <w:t xml:space="preserve"> </w:t>
      </w:r>
      <w:proofErr w:type="gramStart"/>
      <w:r w:rsidR="00900BE5" w:rsidRPr="0049616D">
        <w:t>personnel</w:t>
      </w:r>
      <w:proofErr w:type="gramEnd"/>
    </w:p>
    <w:p w14:paraId="03E06D8C" w14:textId="77777777" w:rsidR="00B42B0A" w:rsidRDefault="00B42B0A" w:rsidP="00B42B0A">
      <w:r w:rsidRPr="0049616D">
        <w:t xml:space="preserve">More examples: </w:t>
      </w:r>
    </w:p>
    <w:p w14:paraId="2CD524F4" w14:textId="36814A37" w:rsidR="00516197" w:rsidRDefault="0022284A" w:rsidP="00B42B0A">
      <w:pPr>
        <w:pStyle w:val="Example"/>
      </w:pPr>
      <w:r>
        <w:t xml:space="preserve">(1a) </w:t>
      </w:r>
      <w:r w:rsidR="00CB3176" w:rsidRPr="0049616D">
        <w:t xml:space="preserve">The </w:t>
      </w:r>
      <w:r w:rsidR="00CB3176" w:rsidRPr="0022284A">
        <w:rPr>
          <w:b/>
          <w:bCs/>
        </w:rPr>
        <w:t>discovery</w:t>
      </w:r>
      <w:r w:rsidR="00CB3176" w:rsidRPr="0049616D">
        <w:t xml:space="preserve"> of a method for the </w:t>
      </w:r>
      <w:r w:rsidR="00CB3176" w:rsidRPr="0022284A">
        <w:rPr>
          <w:b/>
          <w:bCs/>
        </w:rPr>
        <w:t>manufacture</w:t>
      </w:r>
      <w:r w:rsidR="00CB3176" w:rsidRPr="0049616D">
        <w:t xml:space="preserve"> of artificial skin</w:t>
      </w:r>
      <w:r w:rsidR="0049616D" w:rsidRPr="0049616D">
        <w:t xml:space="preserve"> </w:t>
      </w:r>
      <w:r w:rsidR="00CB3176" w:rsidRPr="0022284A">
        <w:rPr>
          <w:i/>
          <w:iCs/>
        </w:rPr>
        <w:t>will have the result</w:t>
      </w:r>
      <w:r w:rsidR="00CB3176" w:rsidRPr="0049616D">
        <w:t xml:space="preserve"> of an </w:t>
      </w:r>
      <w:r w:rsidR="00CB3176" w:rsidRPr="0022284A">
        <w:rPr>
          <w:b/>
          <w:bCs/>
        </w:rPr>
        <w:t>increase</w:t>
      </w:r>
      <w:r w:rsidR="00CB3176" w:rsidRPr="0049616D">
        <w:t xml:space="preserve"> in the </w:t>
      </w:r>
      <w:r w:rsidR="00CB3176" w:rsidRPr="0022284A">
        <w:rPr>
          <w:b/>
          <w:bCs/>
        </w:rPr>
        <w:t>survival</w:t>
      </w:r>
      <w:r w:rsidR="00CB3176" w:rsidRPr="0049616D">
        <w:t xml:space="preserve"> of patients with</w:t>
      </w:r>
      <w:r w:rsidR="0049616D" w:rsidRPr="0049616D">
        <w:t xml:space="preserve"> </w:t>
      </w:r>
      <w:r w:rsidR="00CB3176" w:rsidRPr="0049616D">
        <w:t>radical burns.</w:t>
      </w:r>
      <w:r w:rsidR="0049616D" w:rsidRPr="0049616D">
        <w:t xml:space="preserve"> </w:t>
      </w:r>
    </w:p>
    <w:p w14:paraId="564DD2FC" w14:textId="00A7E126" w:rsidR="00516197" w:rsidRDefault="00B42B0A" w:rsidP="0022284A">
      <w:pPr>
        <w:pStyle w:val="Example"/>
      </w:pPr>
      <w:r>
        <w:t>—</w:t>
      </w:r>
      <w:r w:rsidR="00CB3176" w:rsidRPr="0049616D">
        <w:t xml:space="preserve">Researchers </w:t>
      </w:r>
      <w:r w:rsidR="00CB3176" w:rsidRPr="0022284A">
        <w:rPr>
          <w:b/>
          <w:bCs/>
        </w:rPr>
        <w:t>discover</w:t>
      </w:r>
      <w:r w:rsidR="00CB3176" w:rsidRPr="0049616D">
        <w:t xml:space="preserve"> how to </w:t>
      </w:r>
      <w:r w:rsidR="00CB3176" w:rsidRPr="0022284A">
        <w:rPr>
          <w:b/>
          <w:bCs/>
        </w:rPr>
        <w:t>manufacture</w:t>
      </w:r>
      <w:r w:rsidR="00CB3176" w:rsidRPr="0049616D">
        <w:t xml:space="preserve"> artificial skin</w:t>
      </w:r>
      <w:r w:rsidR="0049616D" w:rsidRPr="0049616D">
        <w:t xml:space="preserve"> </w:t>
      </w:r>
      <w:r w:rsidR="0022284A">
        <w:br/>
      </w:r>
      <w:r>
        <w:t>—</w:t>
      </w:r>
      <w:r w:rsidR="00CB3176" w:rsidRPr="0049616D">
        <w:t xml:space="preserve">More patients </w:t>
      </w:r>
      <w:r w:rsidR="00CB3176" w:rsidRPr="0022284A">
        <w:rPr>
          <w:b/>
          <w:bCs/>
        </w:rPr>
        <w:t>will survive</w:t>
      </w:r>
      <w:r w:rsidR="00CB3176" w:rsidRPr="0049616D">
        <w:t xml:space="preserve"> radical burns</w:t>
      </w:r>
      <w:r w:rsidR="0049616D" w:rsidRPr="0049616D">
        <w:t xml:space="preserve"> </w:t>
      </w:r>
    </w:p>
    <w:p w14:paraId="45248411" w14:textId="1908EC2F" w:rsidR="00516197" w:rsidRDefault="0022284A" w:rsidP="00B42B0A">
      <w:pPr>
        <w:pStyle w:val="Example"/>
      </w:pPr>
      <w:r>
        <w:t>(</w:t>
      </w:r>
      <w:r w:rsidRPr="0022284A">
        <w:t>1b</w:t>
      </w:r>
      <w:r>
        <w:t>)</w:t>
      </w:r>
      <w:r w:rsidRPr="0022284A">
        <w:t xml:space="preserve"> </w:t>
      </w:r>
      <w:r w:rsidR="00CB3176" w:rsidRPr="0022284A">
        <w:rPr>
          <w:i/>
          <w:iCs/>
        </w:rPr>
        <w:t>If</w:t>
      </w:r>
      <w:r w:rsidR="00CB3176" w:rsidRPr="0049616D">
        <w:t xml:space="preserve"> researchers </w:t>
      </w:r>
      <w:r w:rsidR="00CB3176" w:rsidRPr="0022284A">
        <w:rPr>
          <w:b/>
          <w:bCs/>
        </w:rPr>
        <w:t xml:space="preserve">can discover </w:t>
      </w:r>
      <w:r w:rsidR="00CB3176" w:rsidRPr="0049616D">
        <w:t xml:space="preserve">how to </w:t>
      </w:r>
      <w:r w:rsidR="00CB3176" w:rsidRPr="0022284A">
        <w:rPr>
          <w:b/>
          <w:bCs/>
        </w:rPr>
        <w:t>manufacture</w:t>
      </w:r>
      <w:r w:rsidR="00CB3176" w:rsidRPr="0049616D">
        <w:t xml:space="preserve"> artificial skin,</w:t>
      </w:r>
      <w:r w:rsidR="0049616D" w:rsidRPr="0049616D">
        <w:t xml:space="preserve"> </w:t>
      </w:r>
      <w:r w:rsidR="00CB3176" w:rsidRPr="0049616D">
        <w:t xml:space="preserve">more patients </w:t>
      </w:r>
      <w:r w:rsidR="00CB3176" w:rsidRPr="0022284A">
        <w:rPr>
          <w:b/>
          <w:bCs/>
        </w:rPr>
        <w:t>will survive</w:t>
      </w:r>
      <w:r w:rsidR="00CB3176" w:rsidRPr="0049616D">
        <w:t xml:space="preserve"> radical burns.</w:t>
      </w:r>
    </w:p>
    <w:p w14:paraId="72E388E4" w14:textId="06599681" w:rsidR="00516197" w:rsidRDefault="0022284A" w:rsidP="00B42B0A">
      <w:pPr>
        <w:pStyle w:val="Example"/>
      </w:pPr>
      <w:r>
        <w:t xml:space="preserve">(2a) </w:t>
      </w:r>
      <w:r w:rsidR="00CB3176" w:rsidRPr="0049616D">
        <w:t xml:space="preserve">The presence of extensive rust </w:t>
      </w:r>
      <w:r w:rsidR="00CB3176" w:rsidRPr="0022284A">
        <w:rPr>
          <w:b/>
          <w:bCs/>
        </w:rPr>
        <w:t>damage</w:t>
      </w:r>
      <w:r w:rsidR="00CB3176" w:rsidRPr="0049616D">
        <w:t xml:space="preserve"> to exterior surfaces </w:t>
      </w:r>
      <w:r w:rsidR="00CB3176" w:rsidRPr="0022284A">
        <w:rPr>
          <w:i/>
          <w:iCs/>
        </w:rPr>
        <w:t>prevented</w:t>
      </w:r>
      <w:r w:rsidR="0049616D" w:rsidRPr="0049616D">
        <w:t xml:space="preserve"> </w:t>
      </w:r>
      <w:r w:rsidR="00CB3176" w:rsidRPr="0049616D">
        <w:t xml:space="preserve">immediate </w:t>
      </w:r>
      <w:r w:rsidR="00CB3176" w:rsidRPr="0022284A">
        <w:rPr>
          <w:b/>
          <w:bCs/>
        </w:rPr>
        <w:t>repairs</w:t>
      </w:r>
      <w:r w:rsidR="00CB3176" w:rsidRPr="0049616D">
        <w:t xml:space="preserve"> to the hull.</w:t>
      </w:r>
      <w:r w:rsidR="0049616D" w:rsidRPr="0049616D">
        <w:t xml:space="preserve"> </w:t>
      </w:r>
    </w:p>
    <w:p w14:paraId="57B77238" w14:textId="354D5C88" w:rsidR="00516197" w:rsidRDefault="00B42B0A" w:rsidP="0022284A">
      <w:pPr>
        <w:pStyle w:val="Example"/>
      </w:pPr>
      <w:r>
        <w:t>—</w:t>
      </w:r>
      <w:r w:rsidR="00CB3176" w:rsidRPr="0049616D">
        <w:t xml:space="preserve">Rust had extensively </w:t>
      </w:r>
      <w:r w:rsidR="00CB3176" w:rsidRPr="0022284A">
        <w:rPr>
          <w:b/>
          <w:bCs/>
        </w:rPr>
        <w:t>damaged</w:t>
      </w:r>
      <w:r w:rsidR="00CB3176" w:rsidRPr="0049616D">
        <w:t xml:space="preserve"> the exterior surfaces</w:t>
      </w:r>
      <w:r w:rsidR="0049616D" w:rsidRPr="0049616D">
        <w:t xml:space="preserve"> </w:t>
      </w:r>
      <w:r w:rsidR="0022284A">
        <w:br/>
      </w:r>
      <w:r>
        <w:t>—</w:t>
      </w:r>
      <w:r w:rsidR="00CB3176" w:rsidRPr="0049616D">
        <w:t xml:space="preserve">We could not </w:t>
      </w:r>
      <w:r w:rsidR="00CB3176" w:rsidRPr="0022284A">
        <w:rPr>
          <w:b/>
          <w:bCs/>
        </w:rPr>
        <w:t>repair</w:t>
      </w:r>
      <w:r w:rsidR="00CB3176" w:rsidRPr="0049616D">
        <w:t xml:space="preserve"> the hull immediately</w:t>
      </w:r>
      <w:r w:rsidR="0049616D" w:rsidRPr="0049616D">
        <w:t xml:space="preserve"> </w:t>
      </w:r>
    </w:p>
    <w:p w14:paraId="797353BA" w14:textId="35EF74A8" w:rsidR="00516197" w:rsidRDefault="0022284A" w:rsidP="00B42B0A">
      <w:pPr>
        <w:pStyle w:val="Example"/>
      </w:pPr>
      <w:r>
        <w:t xml:space="preserve">(2b) </w:t>
      </w:r>
      <w:r w:rsidR="00CB3176" w:rsidRPr="0022284A">
        <w:rPr>
          <w:i/>
          <w:iCs/>
        </w:rPr>
        <w:t>Because</w:t>
      </w:r>
      <w:r w:rsidR="00CB3176" w:rsidRPr="0049616D">
        <w:t xml:space="preserve"> rust had extensively </w:t>
      </w:r>
      <w:r w:rsidR="00CB3176" w:rsidRPr="0022284A">
        <w:rPr>
          <w:b/>
          <w:bCs/>
        </w:rPr>
        <w:t>damaged</w:t>
      </w:r>
      <w:r w:rsidR="00CB3176" w:rsidRPr="0049616D">
        <w:t xml:space="preserve"> the exterior surfaces, we</w:t>
      </w:r>
      <w:r w:rsidR="0049616D" w:rsidRPr="0049616D">
        <w:t xml:space="preserve"> </w:t>
      </w:r>
      <w:r w:rsidR="00CB3176" w:rsidRPr="0049616D">
        <w:t xml:space="preserve">could not </w:t>
      </w:r>
      <w:r w:rsidR="00CB3176" w:rsidRPr="0022284A">
        <w:rPr>
          <w:b/>
          <w:bCs/>
        </w:rPr>
        <w:t>repair</w:t>
      </w:r>
      <w:r w:rsidR="00CB3176" w:rsidRPr="0049616D">
        <w:t xml:space="preserve"> the hull immediately.</w:t>
      </w:r>
      <w:r w:rsidR="0049616D" w:rsidRPr="0049616D">
        <w:t xml:space="preserve"> </w:t>
      </w:r>
      <w:r w:rsidR="00CB3176" w:rsidRPr="0049616D">
        <w:t xml:space="preserve"> </w:t>
      </w:r>
    </w:p>
    <w:p w14:paraId="7885F95D" w14:textId="3E5B27CC" w:rsidR="00516197" w:rsidRDefault="0022284A" w:rsidP="00B42B0A">
      <w:pPr>
        <w:pStyle w:val="Example"/>
      </w:pPr>
      <w:r>
        <w:t xml:space="preserve">(3c) </w:t>
      </w:r>
      <w:r w:rsidR="00CB3176" w:rsidRPr="0049616D">
        <w:t xml:space="preserve">The </w:t>
      </w:r>
      <w:r w:rsidR="00CB3176" w:rsidRPr="0022284A">
        <w:rPr>
          <w:b/>
          <w:bCs/>
        </w:rPr>
        <w:t>instability</w:t>
      </w:r>
      <w:r w:rsidR="00CB3176" w:rsidRPr="0049616D">
        <w:t xml:space="preserve"> of the motor housing </w:t>
      </w:r>
      <w:r w:rsidR="00CB3176" w:rsidRPr="0022284A">
        <w:rPr>
          <w:i/>
          <w:iCs/>
        </w:rPr>
        <w:t>did not preclude</w:t>
      </w:r>
      <w:r w:rsidR="00CB3176" w:rsidRPr="0049616D">
        <w:t xml:space="preserve"> the completion</w:t>
      </w:r>
      <w:r w:rsidR="0049616D" w:rsidRPr="0049616D">
        <w:t xml:space="preserve"> </w:t>
      </w:r>
      <w:r w:rsidR="00CB3176" w:rsidRPr="0049616D">
        <w:t>of the field trials.</w:t>
      </w:r>
      <w:r w:rsidR="0049616D" w:rsidRPr="0049616D">
        <w:t xml:space="preserve"> </w:t>
      </w:r>
    </w:p>
    <w:p w14:paraId="74227C1D" w14:textId="7DD3CB4B" w:rsidR="00516197" w:rsidRDefault="00B42B0A" w:rsidP="0022284A">
      <w:pPr>
        <w:pStyle w:val="Example"/>
      </w:pPr>
      <w:r>
        <w:t>—</w:t>
      </w:r>
      <w:r w:rsidR="00CB3176" w:rsidRPr="0049616D">
        <w:t xml:space="preserve">The motor housing was </w:t>
      </w:r>
      <w:r w:rsidR="00CB3176" w:rsidRPr="0022284A">
        <w:rPr>
          <w:b/>
          <w:bCs/>
        </w:rPr>
        <w:t>unstable</w:t>
      </w:r>
      <w:r w:rsidR="0049616D" w:rsidRPr="0049616D">
        <w:t xml:space="preserve"> </w:t>
      </w:r>
      <w:r w:rsidR="0022284A">
        <w:br/>
      </w:r>
      <w:r>
        <w:t>—</w:t>
      </w:r>
      <w:r w:rsidR="00CB3176" w:rsidRPr="0049616D">
        <w:t xml:space="preserve">The research staff </w:t>
      </w:r>
      <w:r w:rsidR="00CB3176" w:rsidRPr="0022284A">
        <w:rPr>
          <w:b/>
          <w:bCs/>
        </w:rPr>
        <w:t xml:space="preserve">completed </w:t>
      </w:r>
      <w:r w:rsidR="00CB3176" w:rsidRPr="0049616D">
        <w:t>field trials</w:t>
      </w:r>
      <w:r w:rsidR="0049616D" w:rsidRPr="0049616D">
        <w:t xml:space="preserve"> </w:t>
      </w:r>
    </w:p>
    <w:p w14:paraId="7B4BA1AF" w14:textId="4A12A3FC" w:rsidR="00900BE5" w:rsidRDefault="0022284A" w:rsidP="00900BE5">
      <w:pPr>
        <w:pStyle w:val="Example"/>
      </w:pPr>
      <w:r>
        <w:t xml:space="preserve">(3b) </w:t>
      </w:r>
      <w:r w:rsidR="00CB3176" w:rsidRPr="007910FE">
        <w:rPr>
          <w:i/>
          <w:iCs/>
        </w:rPr>
        <w:t>Even though</w:t>
      </w:r>
      <w:r w:rsidR="00CB3176" w:rsidRPr="0049616D">
        <w:t xml:space="preserve"> the motor housing </w:t>
      </w:r>
      <w:r w:rsidR="00CB3176" w:rsidRPr="007910FE">
        <w:rPr>
          <w:b/>
          <w:bCs/>
        </w:rPr>
        <w:t>was unstable</w:t>
      </w:r>
      <w:r w:rsidR="00CB3176" w:rsidRPr="0049616D">
        <w:t>, the research staff</w:t>
      </w:r>
      <w:r w:rsidR="0049616D" w:rsidRPr="0049616D">
        <w:t xml:space="preserve"> </w:t>
      </w:r>
      <w:r w:rsidR="00CB3176" w:rsidRPr="0049616D">
        <w:t>completed the field trials.</w:t>
      </w:r>
      <w:r w:rsidR="0049616D" w:rsidRPr="0049616D">
        <w:t xml:space="preserve"> </w:t>
      </w:r>
    </w:p>
    <w:p w14:paraId="71361E36" w14:textId="77777777" w:rsidR="0022284A" w:rsidRDefault="0022284A" w:rsidP="0022284A">
      <w:r w:rsidRPr="0049616D">
        <w:lastRenderedPageBreak/>
        <w:t xml:space="preserve">PAGE </w:t>
      </w:r>
      <w:r>
        <w:t>33</w:t>
      </w:r>
      <w:r w:rsidRPr="0049616D">
        <w:t xml:space="preserve"> </w:t>
      </w:r>
    </w:p>
    <w:p w14:paraId="0E18D264" w14:textId="141EC3D6" w:rsidR="00516197" w:rsidRDefault="00CB3176" w:rsidP="00900BE5">
      <w:pPr>
        <w:pStyle w:val="Bhead"/>
      </w:pPr>
      <w:r w:rsidRPr="0049616D">
        <w:t>Useful Nominalizations</w:t>
      </w:r>
      <w:r w:rsidR="0049616D" w:rsidRPr="0049616D">
        <w:t xml:space="preserve"> </w:t>
      </w:r>
    </w:p>
    <w:p w14:paraId="422BDD91" w14:textId="1C89E580" w:rsidR="00516197" w:rsidRDefault="00CB3176" w:rsidP="0049616D">
      <w:r w:rsidRPr="0049616D">
        <w:t>In some cases, nominalizations are useful, even necessary.</w:t>
      </w:r>
      <w:r w:rsidR="0049616D" w:rsidRPr="0049616D">
        <w:t xml:space="preserve"> </w:t>
      </w:r>
      <w:r w:rsidRPr="0049616D">
        <w:t>Don</w:t>
      </w:r>
      <w:r w:rsidR="00D1724A">
        <w:t>’</w:t>
      </w:r>
      <w:r w:rsidRPr="0049616D">
        <w:t>t revise these.</w:t>
      </w:r>
      <w:r w:rsidR="0049616D" w:rsidRPr="0049616D">
        <w:t xml:space="preserve">  </w:t>
      </w:r>
    </w:p>
    <w:p w14:paraId="53E2AFDF" w14:textId="77777777" w:rsidR="00516197" w:rsidRDefault="00CB3176" w:rsidP="0049616D">
      <w:r w:rsidRPr="0049616D">
        <w:t>1. The nominalization is a subject referring to a previous</w:t>
      </w:r>
      <w:r w:rsidR="0049616D" w:rsidRPr="0049616D">
        <w:t xml:space="preserve"> </w:t>
      </w:r>
      <w:r w:rsidRPr="0049616D">
        <w:t>sentence:</w:t>
      </w:r>
      <w:r w:rsidR="0049616D" w:rsidRPr="0049616D">
        <w:t xml:space="preserve"> </w:t>
      </w:r>
    </w:p>
    <w:p w14:paraId="7F74844F" w14:textId="77777777" w:rsidR="00516197" w:rsidRPr="00900BE5" w:rsidRDefault="00CB3176" w:rsidP="00900BE5">
      <w:pPr>
        <w:pStyle w:val="Example"/>
      </w:pPr>
      <w:r w:rsidRPr="0022284A">
        <w:rPr>
          <w:b/>
          <w:bCs/>
        </w:rPr>
        <w:t>These arguments</w:t>
      </w:r>
      <w:r w:rsidRPr="00900BE5">
        <w:t xml:space="preserve"> all depend on a single unproven claim.</w:t>
      </w:r>
      <w:r w:rsidR="0049616D" w:rsidRPr="00900BE5">
        <w:t xml:space="preserve"> </w:t>
      </w:r>
      <w:r w:rsidR="00516197" w:rsidRPr="00900BE5">
        <w:br/>
      </w:r>
      <w:r w:rsidRPr="0022284A">
        <w:rPr>
          <w:b/>
          <w:bCs/>
        </w:rPr>
        <w:t>This decision</w:t>
      </w:r>
      <w:r w:rsidRPr="00900BE5">
        <w:t xml:space="preserve"> can lead to costly consequences.</w:t>
      </w:r>
      <w:r w:rsidR="0049616D" w:rsidRPr="00900BE5">
        <w:t xml:space="preserve"> </w:t>
      </w:r>
    </w:p>
    <w:p w14:paraId="3619DAFA" w14:textId="77777777" w:rsidR="00516197" w:rsidRDefault="00CB3176" w:rsidP="0049616D">
      <w:r w:rsidRPr="0049616D">
        <w:t>These nominalizations let us link sentences into a more cohesive</w:t>
      </w:r>
      <w:r w:rsidR="0049616D" w:rsidRPr="0049616D">
        <w:t xml:space="preserve"> </w:t>
      </w:r>
      <w:r w:rsidRPr="0049616D">
        <w:t>flow.</w:t>
      </w:r>
      <w:r w:rsidR="0049616D" w:rsidRPr="0049616D">
        <w:t xml:space="preserve"> </w:t>
      </w:r>
    </w:p>
    <w:p w14:paraId="29FE8568" w14:textId="77777777" w:rsidR="00516197" w:rsidRDefault="00CB3176" w:rsidP="0049616D">
      <w:r w:rsidRPr="0049616D">
        <w:t>2. The nominalization names what would be the object of its</w:t>
      </w:r>
      <w:r w:rsidR="0049616D" w:rsidRPr="0049616D">
        <w:t xml:space="preserve"> </w:t>
      </w:r>
      <w:r w:rsidRPr="0049616D">
        <w:t>verb:</w:t>
      </w:r>
      <w:r w:rsidR="0049616D" w:rsidRPr="0049616D">
        <w:t xml:space="preserve"> </w:t>
      </w:r>
    </w:p>
    <w:p w14:paraId="6A1E390B" w14:textId="4829E372" w:rsidR="00516197" w:rsidRPr="00900BE5" w:rsidRDefault="00CB3176" w:rsidP="00900BE5">
      <w:pPr>
        <w:pStyle w:val="Example"/>
      </w:pPr>
      <w:r w:rsidRPr="00900BE5">
        <w:t xml:space="preserve">I do not understand either </w:t>
      </w:r>
      <w:r w:rsidRPr="0022284A">
        <w:rPr>
          <w:b/>
          <w:bCs/>
        </w:rPr>
        <w:t>her meaning</w:t>
      </w:r>
      <w:r w:rsidRPr="00900BE5">
        <w:t xml:space="preserve"> or his </w:t>
      </w:r>
      <w:r w:rsidRPr="0022284A">
        <w:rPr>
          <w:b/>
          <w:bCs/>
        </w:rPr>
        <w:t>intention</w:t>
      </w:r>
      <w:r w:rsidRPr="00900BE5">
        <w:t>.</w:t>
      </w:r>
      <w:r w:rsidR="0049616D" w:rsidRPr="00900BE5">
        <w:t xml:space="preserve"> </w:t>
      </w:r>
    </w:p>
    <w:p w14:paraId="43A6F30A" w14:textId="77777777" w:rsidR="00516197" w:rsidRDefault="00CB3176" w:rsidP="0049616D">
      <w:r w:rsidRPr="0049616D">
        <w:t xml:space="preserve">This is a bit more compact than, </w:t>
      </w:r>
      <w:r w:rsidR="00D1724A">
        <w:t>“</w:t>
      </w:r>
      <w:r w:rsidRPr="0049616D">
        <w:t>I do not understand either</w:t>
      </w:r>
      <w:r w:rsidR="0049616D" w:rsidRPr="0049616D">
        <w:t xml:space="preserve"> </w:t>
      </w:r>
      <w:r w:rsidRPr="0022284A">
        <w:rPr>
          <w:b/>
          <w:bCs/>
        </w:rPr>
        <w:t>what she means</w:t>
      </w:r>
      <w:r w:rsidRPr="0049616D">
        <w:t xml:space="preserve"> or </w:t>
      </w:r>
      <w:r w:rsidRPr="0022284A">
        <w:rPr>
          <w:b/>
          <w:bCs/>
        </w:rPr>
        <w:t>what he intends</w:t>
      </w:r>
      <w:r w:rsidRPr="0049616D">
        <w:t>.</w:t>
      </w:r>
      <w:r w:rsidR="00D1724A">
        <w:t>”</w:t>
      </w:r>
      <w:r w:rsidR="0049616D" w:rsidRPr="0049616D">
        <w:t xml:space="preserve"> </w:t>
      </w:r>
    </w:p>
    <w:p w14:paraId="109DF281" w14:textId="77777777" w:rsidR="00516197" w:rsidRDefault="00CB3176" w:rsidP="0049616D">
      <w:r w:rsidRPr="0049616D">
        <w:t xml:space="preserve">3. A succinct nominalization can replace an awkward </w:t>
      </w:r>
      <w:r w:rsidR="00D1724A">
        <w:t>“</w:t>
      </w:r>
      <w:r w:rsidRPr="0049616D">
        <w:t>The</w:t>
      </w:r>
      <w:r w:rsidR="0049616D" w:rsidRPr="0049616D">
        <w:t xml:space="preserve"> </w:t>
      </w:r>
      <w:r w:rsidRPr="0049616D">
        <w:t>fact that</w:t>
      </w:r>
      <w:r w:rsidR="00D1724A">
        <w:t>”</w:t>
      </w:r>
      <w:r w:rsidRPr="0049616D">
        <w:t>:</w:t>
      </w:r>
      <w:r w:rsidR="0049616D" w:rsidRPr="0049616D">
        <w:t xml:space="preserve"> </w:t>
      </w:r>
    </w:p>
    <w:p w14:paraId="79DE8AB2" w14:textId="77777777" w:rsidR="00516197" w:rsidRDefault="00CB3176" w:rsidP="00900BE5">
      <w:pPr>
        <w:pStyle w:val="Example"/>
      </w:pPr>
      <w:r w:rsidRPr="0022284A">
        <w:rPr>
          <w:b/>
          <w:bCs/>
        </w:rPr>
        <w:t>The fact that I denied what he accused me</w:t>
      </w:r>
      <w:r w:rsidRPr="0049616D">
        <w:t xml:space="preserve"> of impressed the jury.</w:t>
      </w:r>
      <w:r w:rsidR="0049616D" w:rsidRPr="0049616D">
        <w:t xml:space="preserve"> </w:t>
      </w:r>
      <w:r w:rsidR="00516197">
        <w:br/>
      </w:r>
      <w:r w:rsidRPr="0022284A">
        <w:rPr>
          <w:b/>
          <w:bCs/>
        </w:rPr>
        <w:t>My denial of his accusations</w:t>
      </w:r>
      <w:r w:rsidRPr="0049616D">
        <w:t xml:space="preserve"> impressed the jury.</w:t>
      </w:r>
      <w:r w:rsidR="0049616D" w:rsidRPr="0049616D">
        <w:t xml:space="preserve"> </w:t>
      </w:r>
    </w:p>
    <w:p w14:paraId="4AB3CF50" w14:textId="77777777" w:rsidR="00516197" w:rsidRDefault="00CB3176" w:rsidP="0049616D">
      <w:r w:rsidRPr="0049616D">
        <w:t>But then, why not</w:t>
      </w:r>
      <w:r w:rsidR="0049616D" w:rsidRPr="0049616D">
        <w:t xml:space="preserve"> </w:t>
      </w:r>
    </w:p>
    <w:p w14:paraId="7BF98914" w14:textId="77777777" w:rsidR="00516197" w:rsidRDefault="00CB3176" w:rsidP="00900BE5">
      <w:pPr>
        <w:pStyle w:val="Example"/>
      </w:pPr>
      <w:r w:rsidRPr="0049616D">
        <w:t xml:space="preserve">When I </w:t>
      </w:r>
      <w:r w:rsidRPr="0022284A">
        <w:rPr>
          <w:b/>
          <w:bCs/>
        </w:rPr>
        <w:t>denied</w:t>
      </w:r>
      <w:r w:rsidRPr="0049616D">
        <w:t xml:space="preserve"> his accusations, I </w:t>
      </w:r>
      <w:r w:rsidRPr="0022284A">
        <w:rPr>
          <w:b/>
          <w:bCs/>
        </w:rPr>
        <w:t>impressed</w:t>
      </w:r>
      <w:r w:rsidRPr="0049616D">
        <w:t xml:space="preserve"> the jury.</w:t>
      </w:r>
      <w:r w:rsidR="0049616D" w:rsidRPr="0049616D">
        <w:t xml:space="preserve"> </w:t>
      </w:r>
    </w:p>
    <w:p w14:paraId="1492A71B" w14:textId="77777777" w:rsidR="00516197" w:rsidRDefault="00CB3176" w:rsidP="0049616D">
      <w:r w:rsidRPr="0049616D">
        <w:t xml:space="preserve">4. Some nominalizations refer to an </w:t>
      </w:r>
      <w:proofErr w:type="gramStart"/>
      <w:r w:rsidRPr="0049616D">
        <w:t>often repeated</w:t>
      </w:r>
      <w:proofErr w:type="gramEnd"/>
      <w:r w:rsidRPr="0049616D">
        <w:t xml:space="preserve"> concept.</w:t>
      </w:r>
      <w:r w:rsidR="0049616D" w:rsidRPr="0049616D">
        <w:t xml:space="preserve"> </w:t>
      </w:r>
    </w:p>
    <w:p w14:paraId="40027EC9" w14:textId="77777777" w:rsidR="00516197" w:rsidRDefault="00CB3176" w:rsidP="00900BE5">
      <w:pPr>
        <w:pStyle w:val="Example"/>
      </w:pPr>
      <w:r w:rsidRPr="0049616D">
        <w:t xml:space="preserve">Few issues have so divided Americans as </w:t>
      </w:r>
      <w:r w:rsidRPr="0022284A">
        <w:rPr>
          <w:b/>
          <w:bCs/>
        </w:rPr>
        <w:t>abortion on demand</w:t>
      </w:r>
      <w:r w:rsidRPr="0049616D">
        <w:t>.</w:t>
      </w:r>
      <w:r w:rsidR="0049616D" w:rsidRPr="0049616D">
        <w:t xml:space="preserve"> </w:t>
      </w:r>
      <w:r w:rsidR="00516197">
        <w:br/>
      </w:r>
      <w:r w:rsidRPr="0049616D">
        <w:t xml:space="preserve">The Equal Rights </w:t>
      </w:r>
      <w:r w:rsidRPr="0022284A">
        <w:rPr>
          <w:b/>
          <w:bCs/>
        </w:rPr>
        <w:t xml:space="preserve">Amendment </w:t>
      </w:r>
      <w:r w:rsidRPr="0049616D">
        <w:t xml:space="preserve">was an issue in past </w:t>
      </w:r>
      <w:r w:rsidRPr="0022284A">
        <w:rPr>
          <w:b/>
          <w:bCs/>
        </w:rPr>
        <w:t>elections</w:t>
      </w:r>
      <w:r w:rsidRPr="0049616D">
        <w:t>.</w:t>
      </w:r>
      <w:r w:rsidR="0049616D" w:rsidRPr="0049616D">
        <w:t xml:space="preserve"> </w:t>
      </w:r>
      <w:r w:rsidR="00516197">
        <w:br/>
      </w:r>
      <w:r w:rsidRPr="0022284A">
        <w:rPr>
          <w:b/>
          <w:bCs/>
        </w:rPr>
        <w:t>Taxation</w:t>
      </w:r>
      <w:r w:rsidRPr="0049616D">
        <w:t xml:space="preserve"> without </w:t>
      </w:r>
      <w:r w:rsidRPr="0022284A">
        <w:rPr>
          <w:b/>
          <w:bCs/>
        </w:rPr>
        <w:t>representation</w:t>
      </w:r>
      <w:r w:rsidRPr="0049616D">
        <w:t xml:space="preserve"> was not the central concern of</w:t>
      </w:r>
      <w:r w:rsidR="0049616D" w:rsidRPr="0049616D">
        <w:t xml:space="preserve"> </w:t>
      </w:r>
      <w:r w:rsidRPr="0049616D">
        <w:t xml:space="preserve">the American </w:t>
      </w:r>
      <w:r w:rsidRPr="0022284A">
        <w:rPr>
          <w:b/>
          <w:bCs/>
        </w:rPr>
        <w:t>Revolution</w:t>
      </w:r>
      <w:r w:rsidRPr="0049616D">
        <w:t>.</w:t>
      </w:r>
      <w:r w:rsidR="0049616D" w:rsidRPr="0049616D">
        <w:t xml:space="preserve"> </w:t>
      </w:r>
    </w:p>
    <w:p w14:paraId="77D0D5DB" w14:textId="5A9F89A0" w:rsidR="00516197" w:rsidRDefault="00CB3176" w:rsidP="0049616D">
      <w:r w:rsidRPr="0049616D">
        <w:t xml:space="preserve">In these sentences, </w:t>
      </w:r>
      <w:r w:rsidRPr="0022284A">
        <w:rPr>
          <w:color w:val="8064A2" w:themeColor="accent4"/>
        </w:rPr>
        <w:t>the nominalization names concepts that we</w:t>
      </w:r>
      <w:r w:rsidR="0049616D" w:rsidRPr="0022284A">
        <w:rPr>
          <w:color w:val="8064A2" w:themeColor="accent4"/>
        </w:rPr>
        <w:t xml:space="preserve"> </w:t>
      </w:r>
      <w:r w:rsidRPr="0022284A">
        <w:rPr>
          <w:color w:val="8064A2" w:themeColor="accent4"/>
        </w:rPr>
        <w:t>refer to repeatedly</w:t>
      </w:r>
      <w:r w:rsidRPr="0049616D">
        <w:t>: abortion on demand, Amendment, election,</w:t>
      </w:r>
      <w:r w:rsidR="0049616D" w:rsidRPr="0049616D">
        <w:t xml:space="preserve"> </w:t>
      </w:r>
      <w:r w:rsidRPr="0049616D">
        <w:t>taxation, representation, Revolution. Rather than repeatedly</w:t>
      </w:r>
      <w:r w:rsidR="0049616D" w:rsidRPr="0049616D">
        <w:t xml:space="preserve"> </w:t>
      </w:r>
      <w:r w:rsidRPr="0049616D">
        <w:t>spell out a familiar concept in a full clause, we contract</w:t>
      </w:r>
      <w:r w:rsidR="0049616D" w:rsidRPr="0049616D">
        <w:t xml:space="preserve"> </w:t>
      </w:r>
      <w:r w:rsidRPr="0049616D">
        <w:t>it into a noun. In these cases, the abstractions often become</w:t>
      </w:r>
      <w:r w:rsidR="0022284A">
        <w:t xml:space="preserve"> </w:t>
      </w:r>
      <w:r w:rsidRPr="0049616D">
        <w:t>virtual actors.</w:t>
      </w:r>
      <w:r w:rsidR="0049616D" w:rsidRPr="0049616D">
        <w:t xml:space="preserve"> </w:t>
      </w:r>
    </w:p>
    <w:p w14:paraId="09BBCA78" w14:textId="511511EA" w:rsidR="00516197" w:rsidRDefault="00CB3176" w:rsidP="0049616D">
      <w:r w:rsidRPr="0049616D">
        <w:t>And, of course, some nominalizations refer to ideas that we</w:t>
      </w:r>
      <w:r w:rsidR="0022284A">
        <w:t xml:space="preserve"> </w:t>
      </w:r>
      <w:r w:rsidRPr="0049616D">
        <w:t xml:space="preserve">can express only in nominalizations: </w:t>
      </w:r>
      <w:r w:rsidRPr="0022284A">
        <w:rPr>
          <w:i/>
          <w:iCs/>
        </w:rPr>
        <w:t>freedom</w:t>
      </w:r>
      <w:r w:rsidR="002210BB" w:rsidRPr="002210BB">
        <w:rPr>
          <w:iCs/>
        </w:rPr>
        <w:t>,</w:t>
      </w:r>
      <w:r w:rsidRPr="0022284A">
        <w:rPr>
          <w:i/>
          <w:iCs/>
        </w:rPr>
        <w:t xml:space="preserve"> death</w:t>
      </w:r>
      <w:r w:rsidR="002210BB" w:rsidRPr="002210BB">
        <w:rPr>
          <w:iCs/>
        </w:rPr>
        <w:t>,</w:t>
      </w:r>
      <w:r w:rsidRPr="0022284A">
        <w:rPr>
          <w:i/>
          <w:iCs/>
        </w:rPr>
        <w:t xml:space="preserve"> love</w:t>
      </w:r>
      <w:r w:rsidR="002210BB" w:rsidRPr="002210BB">
        <w:rPr>
          <w:iCs/>
        </w:rPr>
        <w:t>,</w:t>
      </w:r>
      <w:r w:rsidRPr="0022284A">
        <w:rPr>
          <w:i/>
          <w:iCs/>
        </w:rPr>
        <w:t xml:space="preserve"> hope</w:t>
      </w:r>
      <w:r w:rsidR="002210BB" w:rsidRPr="002210BB">
        <w:rPr>
          <w:iCs/>
        </w:rPr>
        <w:t>,</w:t>
      </w:r>
      <w:r w:rsidR="0049616D" w:rsidRPr="0022284A">
        <w:rPr>
          <w:i/>
          <w:iCs/>
        </w:rPr>
        <w:t xml:space="preserve"> </w:t>
      </w:r>
      <w:r w:rsidRPr="0022284A">
        <w:rPr>
          <w:i/>
          <w:iCs/>
        </w:rPr>
        <w:t>life</w:t>
      </w:r>
      <w:r w:rsidR="002210BB" w:rsidRPr="002210BB">
        <w:rPr>
          <w:iCs/>
        </w:rPr>
        <w:t>,</w:t>
      </w:r>
      <w:r w:rsidRPr="0022284A">
        <w:rPr>
          <w:i/>
          <w:iCs/>
        </w:rPr>
        <w:t xml:space="preserve"> wisdom</w:t>
      </w:r>
      <w:r w:rsidRPr="0049616D">
        <w:t>. If we couldn</w:t>
      </w:r>
      <w:r w:rsidR="00D1724A">
        <w:t>’</w:t>
      </w:r>
      <w:r w:rsidRPr="0049616D">
        <w:t>t turn some verbs or adjectives into</w:t>
      </w:r>
      <w:r w:rsidR="0049616D" w:rsidRPr="0049616D">
        <w:t xml:space="preserve"> </w:t>
      </w:r>
      <w:r w:rsidRPr="0049616D">
        <w:t>nouns, we would find it difficult</w:t>
      </w:r>
      <w:r w:rsidR="0022284A">
        <w:t>,</w:t>
      </w:r>
      <w:r w:rsidRPr="0049616D">
        <w:t xml:space="preserve"> perhaps impossible</w:t>
      </w:r>
      <w:r w:rsidR="0022284A">
        <w:t>,</w:t>
      </w:r>
      <w:r w:rsidRPr="0049616D">
        <w:t xml:space="preserve"> to discuss</w:t>
      </w:r>
      <w:r w:rsidR="0049616D" w:rsidRPr="0049616D">
        <w:t xml:space="preserve"> </w:t>
      </w:r>
      <w:r w:rsidRPr="0049616D">
        <w:t xml:space="preserve">those subjects that have preoccupied us for millennia. </w:t>
      </w:r>
      <w:r w:rsidRPr="0022284A">
        <w:rPr>
          <w:color w:val="8064A2" w:themeColor="accent4"/>
        </w:rPr>
        <w:t>You</w:t>
      </w:r>
      <w:r w:rsidR="0049616D" w:rsidRPr="0022284A">
        <w:rPr>
          <w:color w:val="8064A2" w:themeColor="accent4"/>
        </w:rPr>
        <w:t xml:space="preserve"> </w:t>
      </w:r>
      <w:r w:rsidRPr="0022284A">
        <w:rPr>
          <w:color w:val="8064A2" w:themeColor="accent4"/>
        </w:rPr>
        <w:t xml:space="preserve">simply </w:t>
      </w:r>
      <w:proofErr w:type="gramStart"/>
      <w:r w:rsidRPr="0022284A">
        <w:rPr>
          <w:color w:val="8064A2" w:themeColor="accent4"/>
        </w:rPr>
        <w:t>have to</w:t>
      </w:r>
      <w:proofErr w:type="gramEnd"/>
      <w:r w:rsidRPr="0022284A">
        <w:rPr>
          <w:color w:val="8064A2" w:themeColor="accent4"/>
        </w:rPr>
        <w:t xml:space="preserve"> develop an eye</w:t>
      </w:r>
      <w:r w:rsidR="0022284A" w:rsidRPr="0022284A">
        <w:rPr>
          <w:color w:val="8064A2" w:themeColor="accent4"/>
        </w:rPr>
        <w:t>,</w:t>
      </w:r>
      <w:r w:rsidRPr="0022284A">
        <w:rPr>
          <w:color w:val="8064A2" w:themeColor="accent4"/>
        </w:rPr>
        <w:t xml:space="preserve"> or an ear</w:t>
      </w:r>
      <w:r w:rsidR="0022284A" w:rsidRPr="0022284A">
        <w:rPr>
          <w:color w:val="8064A2" w:themeColor="accent4"/>
        </w:rPr>
        <w:t>,</w:t>
      </w:r>
      <w:r w:rsidRPr="0022284A">
        <w:rPr>
          <w:color w:val="8064A2" w:themeColor="accent4"/>
        </w:rPr>
        <w:t xml:space="preserve"> for the nominalization</w:t>
      </w:r>
      <w:r w:rsidR="0049616D" w:rsidRPr="0022284A">
        <w:rPr>
          <w:color w:val="8064A2" w:themeColor="accent4"/>
        </w:rPr>
        <w:t xml:space="preserve"> </w:t>
      </w:r>
      <w:r w:rsidRPr="0022284A">
        <w:rPr>
          <w:color w:val="8064A2" w:themeColor="accent4"/>
        </w:rPr>
        <w:t>that expresses one of these ideas and the nominalization that</w:t>
      </w:r>
      <w:r w:rsidR="0049616D" w:rsidRPr="0022284A">
        <w:rPr>
          <w:color w:val="8064A2" w:themeColor="accent4"/>
        </w:rPr>
        <w:t xml:space="preserve"> </w:t>
      </w:r>
      <w:r w:rsidRPr="0022284A">
        <w:rPr>
          <w:color w:val="8064A2" w:themeColor="accent4"/>
        </w:rPr>
        <w:t>hides a significant action:</w:t>
      </w:r>
      <w:r w:rsidR="0049616D" w:rsidRPr="0049616D">
        <w:t xml:space="preserve">  </w:t>
      </w:r>
    </w:p>
    <w:p w14:paraId="323069E0" w14:textId="0926B1D8" w:rsidR="00516197" w:rsidRPr="00900BE5" w:rsidRDefault="00CB3176" w:rsidP="00900BE5">
      <w:pPr>
        <w:pStyle w:val="Example"/>
      </w:pPr>
      <w:r w:rsidRPr="00900BE5">
        <w:t xml:space="preserve">There is a </w:t>
      </w:r>
      <w:r w:rsidRPr="0022284A">
        <w:rPr>
          <w:b/>
          <w:bCs/>
        </w:rPr>
        <w:t>demand</w:t>
      </w:r>
      <w:r w:rsidRPr="00900BE5">
        <w:t xml:space="preserve"> for an </w:t>
      </w:r>
      <w:r w:rsidRPr="0022284A">
        <w:rPr>
          <w:b/>
          <w:bCs/>
        </w:rPr>
        <w:t>end</w:t>
      </w:r>
      <w:r w:rsidRPr="00900BE5">
        <w:t xml:space="preserve"> to </w:t>
      </w:r>
      <w:r w:rsidRPr="0022284A">
        <w:rPr>
          <w:b/>
          <w:bCs/>
        </w:rPr>
        <w:t>taxation</w:t>
      </w:r>
      <w:r w:rsidRPr="00900BE5">
        <w:t xml:space="preserve"> on </w:t>
      </w:r>
      <w:r w:rsidRPr="0022284A">
        <w:rPr>
          <w:b/>
          <w:bCs/>
        </w:rPr>
        <w:t>entertainment</w:t>
      </w:r>
      <w:r w:rsidR="00516197" w:rsidRPr="00900BE5">
        <w:t>.</w:t>
      </w:r>
      <w:r w:rsidR="00516197" w:rsidRPr="00900BE5">
        <w:br/>
      </w:r>
      <w:r w:rsidRPr="0022284A">
        <w:rPr>
          <w:b/>
          <w:bCs/>
        </w:rPr>
        <w:t>We demand</w:t>
      </w:r>
      <w:r w:rsidRPr="00900BE5">
        <w:t xml:space="preserve"> that the government </w:t>
      </w:r>
      <w:r w:rsidRPr="0022284A">
        <w:rPr>
          <w:b/>
          <w:bCs/>
        </w:rPr>
        <w:t>stop taxing entertainment</w:t>
      </w:r>
      <w:r w:rsidRPr="00900BE5">
        <w:t>.</w:t>
      </w:r>
      <w:r w:rsidR="0049616D" w:rsidRPr="00900BE5">
        <w:t xml:space="preserve"> </w:t>
      </w:r>
    </w:p>
    <w:p w14:paraId="1A7DF107" w14:textId="77777777" w:rsidR="00516197" w:rsidRPr="0049616D" w:rsidRDefault="00516197" w:rsidP="00516197">
      <w:r w:rsidRPr="0049616D">
        <w:br w:type="page"/>
      </w:r>
      <w:r w:rsidR="00E275BA">
        <w:lastRenderedPageBreak/>
        <w:t xml:space="preserve">PAGE </w:t>
      </w:r>
      <w:r>
        <w:t>34</w:t>
      </w:r>
      <w:r w:rsidRPr="0049616D">
        <w:t xml:space="preserve"> </w:t>
      </w:r>
    </w:p>
    <w:p w14:paraId="2828AF58" w14:textId="77777777" w:rsidR="00516197" w:rsidRDefault="00CB3176" w:rsidP="0049616D">
      <w:r w:rsidRPr="0049616D">
        <w:t xml:space="preserve">5. We often </w:t>
      </w:r>
      <w:r w:rsidRPr="00AD6DD3">
        <w:rPr>
          <w:color w:val="8064A2" w:themeColor="accent4"/>
        </w:rPr>
        <w:t xml:space="preserve">use a nominalization after </w:t>
      </w:r>
      <w:r w:rsidRPr="00AD6DD3">
        <w:rPr>
          <w:i/>
          <w:iCs/>
          <w:color w:val="8064A2" w:themeColor="accent4"/>
        </w:rPr>
        <w:t>there is/are</w:t>
      </w:r>
      <w:r w:rsidRPr="00AD6DD3">
        <w:rPr>
          <w:color w:val="8064A2" w:themeColor="accent4"/>
        </w:rPr>
        <w:t xml:space="preserve"> to introduce</w:t>
      </w:r>
      <w:r w:rsidR="0049616D" w:rsidRPr="0049616D">
        <w:t xml:space="preserve"> </w:t>
      </w:r>
      <w:r w:rsidRPr="0049616D">
        <w:t>a topic that we develop in subsequent sentences (as distinct</w:t>
      </w:r>
      <w:r w:rsidR="0049616D" w:rsidRPr="0049616D">
        <w:t xml:space="preserve"> </w:t>
      </w:r>
      <w:r w:rsidRPr="0049616D">
        <w:t>from an isolated</w:t>
      </w:r>
      <w:r w:rsidRPr="00AD6DD3">
        <w:rPr>
          <w:i/>
          <w:iCs/>
        </w:rPr>
        <w:t xml:space="preserve"> there is + nominalization</w:t>
      </w:r>
      <w:r w:rsidRPr="0049616D">
        <w:t>, see p. 31)</w:t>
      </w:r>
      <w:proofErr w:type="gramStart"/>
      <w:r w:rsidRPr="0049616D">
        <w:t>:</w:t>
      </w:r>
      <w:r w:rsidR="0049616D" w:rsidRPr="0049616D">
        <w:t xml:space="preserve"> </w:t>
      </w:r>
      <w:r w:rsidRPr="0049616D">
        <w:t>.</w:t>
      </w:r>
      <w:proofErr w:type="gramEnd"/>
      <w:r w:rsidRPr="0049616D">
        <w:t xml:space="preserve"> .</w:t>
      </w:r>
      <w:r w:rsidR="0049616D" w:rsidRPr="0049616D">
        <w:t xml:space="preserve"> </w:t>
      </w:r>
    </w:p>
    <w:p w14:paraId="55651115" w14:textId="22856E02" w:rsidR="00516197" w:rsidRDefault="00CB3176" w:rsidP="00900BE5">
      <w:pPr>
        <w:pStyle w:val="Example"/>
      </w:pPr>
      <w:r w:rsidRPr="00AD6DD3">
        <w:rPr>
          <w:i/>
          <w:iCs/>
        </w:rPr>
        <w:t>There is</w:t>
      </w:r>
      <w:r w:rsidRPr="0049616D">
        <w:t xml:space="preserve"> no </w:t>
      </w:r>
      <w:r w:rsidRPr="00AD6DD3">
        <w:rPr>
          <w:b/>
          <w:bCs/>
        </w:rPr>
        <w:t>need</w:t>
      </w:r>
      <w:r w:rsidRPr="0049616D">
        <w:t xml:space="preserve">, then, for </w:t>
      </w:r>
      <w:r w:rsidRPr="00AD6DD3">
        <w:rPr>
          <w:b/>
          <w:bCs/>
        </w:rPr>
        <w:t>argument</w:t>
      </w:r>
      <w:r w:rsidRPr="0049616D">
        <w:t xml:space="preserve"> about the existence, the </w:t>
      </w:r>
      <w:r w:rsidRPr="00AD6DD3">
        <w:rPr>
          <w:b/>
          <w:bCs/>
        </w:rPr>
        <w:t>inevitability</w:t>
      </w:r>
      <w:r w:rsidRPr="0049616D">
        <w:t>,</w:t>
      </w:r>
      <w:r w:rsidR="0049616D" w:rsidRPr="0049616D">
        <w:t xml:space="preserve"> </w:t>
      </w:r>
      <w:r w:rsidRPr="0049616D">
        <w:t xml:space="preserve">and the </w:t>
      </w:r>
      <w:r w:rsidRPr="00AD6DD3">
        <w:rPr>
          <w:b/>
          <w:bCs/>
        </w:rPr>
        <w:t>desirability</w:t>
      </w:r>
      <w:r w:rsidRPr="0049616D">
        <w:t xml:space="preserve"> of </w:t>
      </w:r>
      <w:r w:rsidRPr="00AD6DD3">
        <w:rPr>
          <w:b/>
          <w:bCs/>
        </w:rPr>
        <w:t>change</w:t>
      </w:r>
      <w:r w:rsidRPr="0049616D">
        <w:t xml:space="preserve"> [in language]. </w:t>
      </w:r>
      <w:r w:rsidRPr="00AD6DD3">
        <w:rPr>
          <w:i/>
          <w:iCs/>
        </w:rPr>
        <w:t>There is</w:t>
      </w:r>
      <w:r w:rsidR="0049616D" w:rsidRPr="0049616D">
        <w:t xml:space="preserve"> </w:t>
      </w:r>
      <w:r w:rsidRPr="0049616D">
        <w:t>need, however, for argument about the existence of such</w:t>
      </w:r>
      <w:r w:rsidR="00AD6DD3">
        <w:t xml:space="preserve"> </w:t>
      </w:r>
      <w:r w:rsidRPr="0049616D">
        <w:t>a thing</w:t>
      </w:r>
      <w:r w:rsidR="0049616D" w:rsidRPr="0049616D">
        <w:t xml:space="preserve"> </w:t>
      </w:r>
      <w:r w:rsidRPr="0049616D">
        <w:t>as good English and correct English</w:t>
      </w:r>
      <w:r w:rsidR="00AD6DD3">
        <w:t>. L</w:t>
      </w:r>
      <w:r w:rsidRPr="0049616D">
        <w:t>et us not hesitate to assert</w:t>
      </w:r>
      <w:r w:rsidR="0049616D" w:rsidRPr="0049616D">
        <w:t xml:space="preserve"> </w:t>
      </w:r>
      <w:r w:rsidRPr="0049616D">
        <w:t xml:space="preserve">that </w:t>
      </w:r>
      <w:r w:rsidR="00D1724A">
        <w:t>“</w:t>
      </w:r>
      <w:r w:rsidRPr="0049616D">
        <w:t>The pencil was laying on the table</w:t>
      </w:r>
      <w:r w:rsidR="00D1724A">
        <w:t>”</w:t>
      </w:r>
      <w:r w:rsidRPr="0049616D">
        <w:t xml:space="preserve"> and </w:t>
      </w:r>
      <w:r w:rsidR="00D1724A">
        <w:t>“</w:t>
      </w:r>
      <w:r w:rsidRPr="0049616D">
        <w:t>He don</w:t>
      </w:r>
      <w:r w:rsidR="00D1724A">
        <w:t>’</w:t>
      </w:r>
      <w:r w:rsidRPr="0049616D">
        <w:t>t know</w:t>
      </w:r>
      <w:r w:rsidR="0049616D" w:rsidRPr="0049616D">
        <w:t xml:space="preserve"> </w:t>
      </w:r>
      <w:r w:rsidRPr="0049616D">
        <w:t>nothing</w:t>
      </w:r>
      <w:r w:rsidR="00D1724A">
        <w:t>”</w:t>
      </w:r>
      <w:r w:rsidRPr="0049616D">
        <w:t xml:space="preserve"> are at present incorrect no</w:t>
      </w:r>
      <w:r w:rsidR="00AD6DD3">
        <w:t xml:space="preserve"> matter how many known-nothings </w:t>
      </w:r>
      <w:r w:rsidRPr="0049616D">
        <w:t>say them: Let us insist that</w:t>
      </w:r>
      <w:r w:rsidR="00AD6DD3">
        <w:t>…</w:t>
      </w:r>
      <w:r w:rsidRPr="0049616D">
        <w:t>Let us demand that</w:t>
      </w:r>
      <w:r w:rsidR="00AD6DD3">
        <w:t>…</w:t>
      </w:r>
      <w:r w:rsidRPr="0049616D">
        <w:t xml:space="preserve">Let us do these things not to satisfy </w:t>
      </w:r>
      <w:r w:rsidR="00AD6DD3">
        <w:t>“</w:t>
      </w:r>
      <w:r w:rsidRPr="0049616D">
        <w:t>rules</w:t>
      </w:r>
      <w:r w:rsidR="00D1724A">
        <w:t>”</w:t>
      </w:r>
      <w:r w:rsidRPr="0049616D">
        <w:t xml:space="preserve"> or to gratify the</w:t>
      </w:r>
      <w:r w:rsidR="0049616D" w:rsidRPr="0049616D">
        <w:t xml:space="preserve"> </w:t>
      </w:r>
      <w:r w:rsidRPr="0049616D">
        <w:t>whims of a pedagogue, but rather to express ourselves clearly,</w:t>
      </w:r>
      <w:r w:rsidR="0049616D" w:rsidRPr="0049616D">
        <w:t xml:space="preserve"> </w:t>
      </w:r>
      <w:r w:rsidRPr="0049616D">
        <w:t>precisely, logically, and directly</w:t>
      </w:r>
      <w:r w:rsidR="00AD6DD3">
        <w:t>- —</w:t>
      </w:r>
      <w:r w:rsidRPr="0049616D">
        <w:t xml:space="preserve">Theodore M. Bernstein, </w:t>
      </w:r>
      <w:r w:rsidRPr="00AD6DD3">
        <w:rPr>
          <w:i/>
          <w:iCs/>
        </w:rPr>
        <w:t>The Careful Writer</w:t>
      </w:r>
      <w:r w:rsidR="0049616D" w:rsidRPr="0049616D">
        <w:t xml:space="preserve"> </w:t>
      </w:r>
    </w:p>
    <w:p w14:paraId="73522069" w14:textId="77777777" w:rsidR="00516197" w:rsidRDefault="00CB3176" w:rsidP="0049616D">
      <w:r w:rsidRPr="0049616D">
        <w:t>(Of course, we might also consider revising those first two sentences</w:t>
      </w:r>
      <w:r w:rsidR="0049616D" w:rsidRPr="0049616D">
        <w:t xml:space="preserve"> </w:t>
      </w:r>
      <w:r w:rsidRPr="0049616D">
        <w:t xml:space="preserve">into </w:t>
      </w:r>
      <w:r w:rsidR="00D1724A">
        <w:t>“</w:t>
      </w:r>
      <w:r w:rsidRPr="0049616D">
        <w:t>Language changes, and such changes are both inevitable</w:t>
      </w:r>
      <w:r w:rsidR="0049616D" w:rsidRPr="0049616D">
        <w:t xml:space="preserve"> </w:t>
      </w:r>
      <w:r w:rsidRPr="0049616D">
        <w:t>and sometimes desirable. But there is such a thing as good</w:t>
      </w:r>
      <w:r w:rsidR="0049616D" w:rsidRPr="0049616D">
        <w:t xml:space="preserve"> </w:t>
      </w:r>
      <w:r w:rsidRPr="0049616D">
        <w:t>English and correct English.</w:t>
      </w:r>
      <w:r w:rsidR="00D1724A">
        <w:t>”</w:t>
      </w:r>
      <w:r w:rsidRPr="0049616D">
        <w:t>)</w:t>
      </w:r>
      <w:r w:rsidR="0049616D" w:rsidRPr="0049616D">
        <w:t xml:space="preserve"> </w:t>
      </w:r>
    </w:p>
    <w:p w14:paraId="1438973A" w14:textId="77777777" w:rsidR="00AD6DD3" w:rsidRDefault="00AD6DD3">
      <w:pPr>
        <w:spacing w:after="0" w:line="280" w:lineRule="atLeast"/>
        <w:jc w:val="both"/>
      </w:pPr>
      <w:r>
        <w:br w:type="page"/>
      </w:r>
    </w:p>
    <w:p w14:paraId="090FBE0A" w14:textId="77777777" w:rsidR="00AD6DD3" w:rsidRDefault="00AD6DD3" w:rsidP="00AD6DD3">
      <w:r w:rsidRPr="0049616D">
        <w:lastRenderedPageBreak/>
        <w:t xml:space="preserve">PAGE </w:t>
      </w:r>
      <w:r>
        <w:t>35</w:t>
      </w:r>
      <w:r w:rsidRPr="0049616D">
        <w:t xml:space="preserve"> </w:t>
      </w:r>
    </w:p>
    <w:p w14:paraId="0E3F5E1D" w14:textId="300A3FA6" w:rsidR="00AD6DD3" w:rsidRDefault="00CB3176" w:rsidP="0049616D">
      <w:r w:rsidRPr="0049616D">
        <w:t>6. And sometimes our</w:t>
      </w:r>
      <w:r w:rsidRPr="00AD6DD3">
        <w:rPr>
          <w:color w:val="8064A2" w:themeColor="accent4"/>
        </w:rPr>
        <w:t xml:space="preserve"> topic seems so abstract</w:t>
      </w:r>
      <w:r w:rsidRPr="0049616D">
        <w:t xml:space="preserve"> that we think</w:t>
      </w:r>
      <w:r w:rsidR="0049616D" w:rsidRPr="0049616D">
        <w:t xml:space="preserve"> </w:t>
      </w:r>
      <w:r w:rsidRPr="0049616D">
        <w:t xml:space="preserve">we can write about it only in nominalizations. </w:t>
      </w:r>
    </w:p>
    <w:p w14:paraId="453FF77F" w14:textId="73DA06AF" w:rsidR="00516197" w:rsidRDefault="00CB3176" w:rsidP="0049616D">
      <w:r w:rsidRPr="0049616D">
        <w:t>Here are two</w:t>
      </w:r>
      <w:r w:rsidR="0049616D" w:rsidRPr="0049616D">
        <w:t xml:space="preserve"> </w:t>
      </w:r>
      <w:r w:rsidRPr="0049616D">
        <w:t>passages about an abstract principle of law. In the first, the abstract</w:t>
      </w:r>
      <w:r w:rsidR="0049616D" w:rsidRPr="0049616D">
        <w:t xml:space="preserve"> </w:t>
      </w:r>
      <w:r w:rsidRPr="0049616D">
        <w:t xml:space="preserve">nominalization </w:t>
      </w:r>
      <w:r w:rsidRPr="00AD6DD3">
        <w:rPr>
          <w:i/>
          <w:iCs/>
        </w:rPr>
        <w:t>recovery in equity</w:t>
      </w:r>
      <w:r w:rsidRPr="0049616D">
        <w:t xml:space="preserve"> acts virtually as a character.</w:t>
      </w:r>
      <w:r w:rsidR="0049616D" w:rsidRPr="0049616D">
        <w:t xml:space="preserve"> </w:t>
      </w:r>
      <w:r w:rsidRPr="0049616D">
        <w:t xml:space="preserve">It </w:t>
      </w:r>
      <w:r w:rsidR="00D1724A">
        <w:t>“</w:t>
      </w:r>
      <w:r w:rsidRPr="0049616D">
        <w:t>requires,</w:t>
      </w:r>
      <w:r w:rsidR="00D1724A">
        <w:t>”</w:t>
      </w:r>
      <w:r w:rsidRPr="0049616D">
        <w:t xml:space="preserve"> it </w:t>
      </w:r>
      <w:r w:rsidR="00D1724A">
        <w:t>“</w:t>
      </w:r>
      <w:r w:rsidRPr="0049616D">
        <w:t>recovers,</w:t>
      </w:r>
      <w:r w:rsidR="00D1724A">
        <w:t>”</w:t>
      </w:r>
      <w:r w:rsidRPr="0049616D">
        <w:t xml:space="preserve"> it </w:t>
      </w:r>
      <w:r w:rsidR="00D1724A">
        <w:t>“</w:t>
      </w:r>
      <w:r w:rsidRPr="0049616D">
        <w:t>relaxes,</w:t>
      </w:r>
      <w:r w:rsidR="00D1724A">
        <w:t>”</w:t>
      </w:r>
      <w:r w:rsidRPr="0049616D">
        <w:t xml:space="preserve"> just as a real</w:t>
      </w:r>
      <w:r w:rsidR="0049616D" w:rsidRPr="0049616D">
        <w:t xml:space="preserve"> </w:t>
      </w:r>
      <w:r w:rsidRPr="0049616D">
        <w:t>character might.</w:t>
      </w:r>
      <w:r w:rsidR="0049616D" w:rsidRPr="0049616D">
        <w:t xml:space="preserve"> </w:t>
      </w:r>
    </w:p>
    <w:p w14:paraId="0D4406D5" w14:textId="3BFA3118" w:rsidR="00AD6DD3" w:rsidRDefault="00CB3176" w:rsidP="00AD6DD3">
      <w:pPr>
        <w:pStyle w:val="Example"/>
      </w:pPr>
      <w:r w:rsidRPr="0049616D">
        <w:t>In comparison to the statutory method of recovery, there are certain</w:t>
      </w:r>
      <w:r w:rsidR="0049616D" w:rsidRPr="0049616D">
        <w:t xml:space="preserve"> </w:t>
      </w:r>
      <w:r w:rsidRPr="0049616D">
        <w:t xml:space="preserve">advantages in the equitable right of recovery. </w:t>
      </w:r>
      <w:r w:rsidRPr="00AD6DD3">
        <w:rPr>
          <w:b/>
          <w:bCs/>
        </w:rPr>
        <w:t>Recovery in</w:t>
      </w:r>
      <w:r w:rsidR="0049616D" w:rsidRPr="00AD6DD3">
        <w:rPr>
          <w:b/>
          <w:bCs/>
        </w:rPr>
        <w:t xml:space="preserve"> </w:t>
      </w:r>
      <w:r w:rsidRPr="00AD6DD3">
        <w:rPr>
          <w:b/>
          <w:bCs/>
        </w:rPr>
        <w:t>equity</w:t>
      </w:r>
      <w:r w:rsidRPr="0049616D">
        <w:t xml:space="preserve"> does not require strict compliance with statutory requirements.</w:t>
      </w:r>
      <w:r w:rsidR="0049616D" w:rsidRPr="0049616D">
        <w:t xml:space="preserve"> </w:t>
      </w:r>
      <w:r w:rsidRPr="0049616D">
        <w:t xml:space="preserve">Because </w:t>
      </w:r>
      <w:r w:rsidRPr="00AD6DD3">
        <w:rPr>
          <w:b/>
          <w:bCs/>
        </w:rPr>
        <w:t>equitable recovery</w:t>
      </w:r>
      <w:r w:rsidRPr="0049616D">
        <w:t xml:space="preserve"> can be tailored to the </w:t>
      </w:r>
      <w:proofErr w:type="gramStart"/>
      <w:r w:rsidRPr="0049616D">
        <w:t>particular</w:t>
      </w:r>
      <w:r w:rsidR="0049616D" w:rsidRPr="0049616D">
        <w:t xml:space="preserve"> </w:t>
      </w:r>
      <w:r w:rsidRPr="0049616D">
        <w:t>controversy</w:t>
      </w:r>
      <w:proofErr w:type="gramEnd"/>
      <w:r w:rsidRPr="0049616D">
        <w:t>, it allows one to recover greater or lesser amounts.</w:t>
      </w:r>
      <w:r w:rsidR="0049616D" w:rsidRPr="0049616D">
        <w:t xml:space="preserve"> </w:t>
      </w:r>
      <w:r w:rsidRPr="00AD6DD3">
        <w:rPr>
          <w:b/>
          <w:bCs/>
        </w:rPr>
        <w:t>A statutory action for the recovery of rents</w:t>
      </w:r>
      <w:r w:rsidRPr="0049616D">
        <w:t xml:space="preserve"> can recover only the</w:t>
      </w:r>
      <w:r w:rsidR="0049616D" w:rsidRPr="0049616D">
        <w:t xml:space="preserve"> </w:t>
      </w:r>
      <w:r w:rsidRPr="0049616D">
        <w:t>value of use and occupation exclusive of improvements to the</w:t>
      </w:r>
      <w:r w:rsidR="0049616D" w:rsidRPr="0049616D">
        <w:t xml:space="preserve"> </w:t>
      </w:r>
      <w:r w:rsidRPr="0049616D">
        <w:t xml:space="preserve">property. </w:t>
      </w:r>
      <w:r w:rsidRPr="00AD6DD3">
        <w:rPr>
          <w:b/>
          <w:bCs/>
        </w:rPr>
        <w:t>An equity action</w:t>
      </w:r>
      <w:r w:rsidRPr="0049616D">
        <w:t>, on the other hand, can recover rents</w:t>
      </w:r>
      <w:r w:rsidR="0049616D" w:rsidRPr="0049616D">
        <w:t xml:space="preserve"> </w:t>
      </w:r>
      <w:r w:rsidRPr="0049616D">
        <w:t>based upon the value of the property with the defendant</w:t>
      </w:r>
      <w:r w:rsidR="00D1724A">
        <w:t>’</w:t>
      </w:r>
      <w:r w:rsidRPr="0049616D">
        <w:t>s improvements</w:t>
      </w:r>
      <w:r w:rsidR="0049616D" w:rsidRPr="0049616D">
        <w:t xml:space="preserve"> </w:t>
      </w:r>
      <w:r w:rsidRPr="0049616D">
        <w:t xml:space="preserve">thereupon. </w:t>
      </w:r>
      <w:r w:rsidRPr="00AD6DD3">
        <w:rPr>
          <w:b/>
          <w:bCs/>
        </w:rPr>
        <w:t>Proceedings in equity</w:t>
      </w:r>
      <w:r w:rsidRPr="0049616D">
        <w:t xml:space="preserve"> also relax the evidentiary</w:t>
      </w:r>
      <w:r w:rsidR="0049616D" w:rsidRPr="0049616D">
        <w:t xml:space="preserve"> </w:t>
      </w:r>
      <w:r w:rsidRPr="0049616D">
        <w:t>standard. Most importantly, unlike the statutory method,</w:t>
      </w:r>
      <w:r w:rsidR="0049616D" w:rsidRPr="0049616D">
        <w:t xml:space="preserve"> </w:t>
      </w:r>
      <w:r w:rsidRPr="00AD6DD3">
        <w:rPr>
          <w:b/>
          <w:bCs/>
        </w:rPr>
        <w:t>recovery in equity</w:t>
      </w:r>
      <w:r w:rsidRPr="0049616D">
        <w:t xml:space="preserve"> does not demand one year of possession prior</w:t>
      </w:r>
      <w:r w:rsidR="0049616D" w:rsidRPr="0049616D">
        <w:t xml:space="preserve"> </w:t>
      </w:r>
      <w:r w:rsidRPr="0049616D">
        <w:t xml:space="preserve">to suit. </w:t>
      </w:r>
      <w:r w:rsidRPr="00AD6DD3">
        <w:rPr>
          <w:b/>
          <w:bCs/>
        </w:rPr>
        <w:t>Both statutory and equitable remedies</w:t>
      </w:r>
      <w:r w:rsidRPr="0049616D">
        <w:t>, however, require</w:t>
      </w:r>
      <w:r w:rsidR="0049616D" w:rsidRPr="0049616D">
        <w:t xml:space="preserve"> </w:t>
      </w:r>
      <w:r w:rsidRPr="0049616D">
        <w:t>the same standard of good faith.</w:t>
      </w:r>
      <w:r w:rsidR="0049616D" w:rsidRPr="0049616D">
        <w:t xml:space="preserve">  </w:t>
      </w:r>
    </w:p>
    <w:p w14:paraId="435318C5" w14:textId="65EA11C9" w:rsidR="00516197" w:rsidRDefault="00CB3176" w:rsidP="0049616D">
      <w:r w:rsidRPr="0049616D">
        <w:t>But we can explain the same concepts using subject/characters</w:t>
      </w:r>
      <w:r w:rsidR="0049616D" w:rsidRPr="0049616D">
        <w:t xml:space="preserve"> </w:t>
      </w:r>
      <w:r w:rsidRPr="0049616D">
        <w:t>and verb/actions.</w:t>
      </w:r>
      <w:r w:rsidR="0049616D" w:rsidRPr="0049616D">
        <w:t xml:space="preserve"> </w:t>
      </w:r>
    </w:p>
    <w:p w14:paraId="73BD29ED" w14:textId="77777777" w:rsidR="00516197" w:rsidRDefault="00CB3176" w:rsidP="00900BE5">
      <w:pPr>
        <w:pStyle w:val="Example"/>
      </w:pPr>
      <w:r w:rsidRPr="0049616D">
        <w:t xml:space="preserve">In comparison to the statutory method, a </w:t>
      </w:r>
      <w:r w:rsidRPr="00AD6DD3">
        <w:rPr>
          <w:b/>
          <w:bCs/>
        </w:rPr>
        <w:t>plaintiff</w:t>
      </w:r>
      <w:r w:rsidRPr="0049616D">
        <w:t xml:space="preserve"> will find certain</w:t>
      </w:r>
      <w:r w:rsidR="0049616D" w:rsidRPr="0049616D">
        <w:t xml:space="preserve"> </w:t>
      </w:r>
      <w:r w:rsidRPr="0049616D">
        <w:t>advantages through an equitable right of recovery. In recovery in</w:t>
      </w:r>
      <w:r w:rsidR="0049616D" w:rsidRPr="0049616D">
        <w:t xml:space="preserve"> </w:t>
      </w:r>
      <w:r w:rsidRPr="0049616D">
        <w:t xml:space="preserve">equity, </w:t>
      </w:r>
      <w:r w:rsidRPr="00AD6DD3">
        <w:rPr>
          <w:b/>
          <w:bCs/>
        </w:rPr>
        <w:t xml:space="preserve">the plaintiff </w:t>
      </w:r>
      <w:r w:rsidRPr="0049616D">
        <w:t>need not strictly comply with statutory requirements.</w:t>
      </w:r>
      <w:r w:rsidR="0049616D" w:rsidRPr="0049616D">
        <w:t xml:space="preserve"> </w:t>
      </w:r>
      <w:r w:rsidRPr="0049616D">
        <w:t xml:space="preserve">Because </w:t>
      </w:r>
      <w:r w:rsidRPr="00AD6DD3">
        <w:rPr>
          <w:b/>
          <w:bCs/>
        </w:rPr>
        <w:t>he</w:t>
      </w:r>
      <w:r w:rsidRPr="0049616D">
        <w:t xml:space="preserve"> can tailor recovery to the equities of the</w:t>
      </w:r>
      <w:r w:rsidR="0049616D" w:rsidRPr="0049616D">
        <w:t xml:space="preserve"> </w:t>
      </w:r>
      <w:r w:rsidRPr="0049616D">
        <w:t xml:space="preserve">controversy, </w:t>
      </w:r>
      <w:r w:rsidRPr="00AD6DD3">
        <w:rPr>
          <w:b/>
          <w:bCs/>
        </w:rPr>
        <w:t>he</w:t>
      </w:r>
      <w:r w:rsidRPr="0049616D">
        <w:t xml:space="preserve"> may be able to recover greater or lesser amounts.</w:t>
      </w:r>
      <w:r w:rsidR="0049616D" w:rsidRPr="0049616D">
        <w:t xml:space="preserve"> </w:t>
      </w:r>
      <w:r w:rsidRPr="0049616D">
        <w:t>In a statutory action regarding the recovery of rents,</w:t>
      </w:r>
      <w:r w:rsidRPr="00AD6DD3">
        <w:rPr>
          <w:b/>
          <w:bCs/>
        </w:rPr>
        <w:t xml:space="preserve"> a plaintiff</w:t>
      </w:r>
      <w:r w:rsidR="0049616D" w:rsidRPr="0049616D">
        <w:t xml:space="preserve"> </w:t>
      </w:r>
      <w:r w:rsidRPr="0049616D">
        <w:t>can recover only the value of use and occupation exclusive of improvements</w:t>
      </w:r>
      <w:r w:rsidR="0049616D" w:rsidRPr="0049616D">
        <w:t xml:space="preserve"> </w:t>
      </w:r>
      <w:r w:rsidRPr="0049616D">
        <w:t>to the property. On the other hand, under recovery in</w:t>
      </w:r>
      <w:r w:rsidR="0049616D" w:rsidRPr="0049616D">
        <w:t xml:space="preserve"> </w:t>
      </w:r>
      <w:r w:rsidRPr="0049616D">
        <w:t xml:space="preserve">equity, </w:t>
      </w:r>
      <w:r w:rsidRPr="00AD6DD3">
        <w:rPr>
          <w:b/>
          <w:bCs/>
        </w:rPr>
        <w:t xml:space="preserve">the plaintiff </w:t>
      </w:r>
      <w:r w:rsidRPr="0049616D">
        <w:t>can recover rents based upon the value of the</w:t>
      </w:r>
      <w:r w:rsidR="0049616D" w:rsidRPr="0049616D">
        <w:t xml:space="preserve"> </w:t>
      </w:r>
      <w:r w:rsidRPr="0049616D">
        <w:t>property with the defendant</w:t>
      </w:r>
      <w:r w:rsidR="00D1724A">
        <w:t>’</w:t>
      </w:r>
      <w:r w:rsidRPr="0049616D">
        <w:t>s improvements thereupon. In proceedings</w:t>
      </w:r>
      <w:r w:rsidR="0049616D" w:rsidRPr="0049616D">
        <w:t xml:space="preserve"> </w:t>
      </w:r>
      <w:r w:rsidRPr="0049616D">
        <w:t xml:space="preserve">in equity, </w:t>
      </w:r>
      <w:r w:rsidRPr="00AD6DD3">
        <w:rPr>
          <w:b/>
          <w:bCs/>
        </w:rPr>
        <w:t>the court</w:t>
      </w:r>
      <w:r w:rsidRPr="0049616D">
        <w:t xml:space="preserve"> may also relax the evidentiary standard.</w:t>
      </w:r>
      <w:r w:rsidR="0049616D" w:rsidRPr="0049616D">
        <w:t xml:space="preserve"> </w:t>
      </w:r>
      <w:r w:rsidRPr="0049616D">
        <w:t>Most importantly, unlike the statutory method, in recovery</w:t>
      </w:r>
      <w:r w:rsidR="0049616D" w:rsidRPr="0049616D">
        <w:t xml:space="preserve"> </w:t>
      </w:r>
      <w:r w:rsidRPr="0049616D">
        <w:t xml:space="preserve">in equity </w:t>
      </w:r>
      <w:r w:rsidRPr="00AD6DD3">
        <w:rPr>
          <w:b/>
          <w:bCs/>
        </w:rPr>
        <w:t>the plaintiff</w:t>
      </w:r>
      <w:r w:rsidRPr="0049616D">
        <w:t xml:space="preserve"> does not have to possess the land one year</w:t>
      </w:r>
      <w:r w:rsidR="0049616D" w:rsidRPr="0049616D">
        <w:t xml:space="preserve"> </w:t>
      </w:r>
      <w:r w:rsidRPr="0049616D">
        <w:t>prior to suit. In both statutory and equitable remedies, however,</w:t>
      </w:r>
      <w:r w:rsidR="0049616D" w:rsidRPr="0049616D">
        <w:t xml:space="preserve"> </w:t>
      </w:r>
      <w:r w:rsidRPr="0049616D">
        <w:t>the court requires the same standard of good faith.</w:t>
      </w:r>
      <w:r w:rsidR="0049616D" w:rsidRPr="0049616D">
        <w:t xml:space="preserve"> </w:t>
      </w:r>
    </w:p>
    <w:p w14:paraId="264B131D" w14:textId="77777777" w:rsidR="00AD6DD3" w:rsidRDefault="00AD6DD3">
      <w:pPr>
        <w:spacing w:after="0" w:line="280" w:lineRule="atLeast"/>
        <w:jc w:val="both"/>
      </w:pPr>
      <w:r>
        <w:br w:type="page"/>
      </w:r>
    </w:p>
    <w:p w14:paraId="42631D7E" w14:textId="568042AA" w:rsidR="00516197" w:rsidRDefault="00CB3176" w:rsidP="0049616D">
      <w:r w:rsidRPr="0049616D">
        <w:lastRenderedPageBreak/>
        <w:t>Other passages do not lend themselves to revision so easily (I</w:t>
      </w:r>
      <w:r w:rsidR="0049616D" w:rsidRPr="0049616D">
        <w:t xml:space="preserve"> </w:t>
      </w:r>
      <w:r w:rsidRPr="00AD6DD3">
        <w:rPr>
          <w:b/>
          <w:bCs/>
        </w:rPr>
        <w:t>boldface</w:t>
      </w:r>
      <w:r w:rsidRPr="0049616D">
        <w:t xml:space="preserve"> the nominalizations and </w:t>
      </w:r>
      <w:r w:rsidRPr="00AD6DD3">
        <w:rPr>
          <w:i/>
          <w:iCs/>
        </w:rPr>
        <w:t>italicize</w:t>
      </w:r>
      <w:r w:rsidRPr="0049616D">
        <w:t xml:space="preserve"> the characters).</w:t>
      </w:r>
      <w:r w:rsidR="0049616D" w:rsidRPr="0049616D">
        <w:t xml:space="preserve"> </w:t>
      </w:r>
    </w:p>
    <w:p w14:paraId="1030E0E5" w14:textId="2D2AFB94" w:rsidR="00516197" w:rsidRDefault="00CB3176" w:rsidP="00AD6DD3">
      <w:pPr>
        <w:pStyle w:val="Example"/>
      </w:pPr>
      <w:r w:rsidRPr="0049616D">
        <w:t xml:space="preserve">The </w:t>
      </w:r>
      <w:r w:rsidRPr="00AD6DD3">
        <w:rPr>
          <w:b/>
          <w:bCs/>
        </w:rPr>
        <w:t>argument</w:t>
      </w:r>
      <w:r w:rsidRPr="0049616D">
        <w:t xml:space="preserve"> is this. The cognitive component of </w:t>
      </w:r>
      <w:r w:rsidRPr="00441D01">
        <w:rPr>
          <w:b/>
          <w:bCs/>
        </w:rPr>
        <w:t>intention</w:t>
      </w:r>
      <w:r w:rsidR="0049616D" w:rsidRPr="0049616D">
        <w:t xml:space="preserve"> </w:t>
      </w:r>
      <w:r w:rsidRPr="0049616D">
        <w:t xml:space="preserve">exhibits a high degree of complexity. </w:t>
      </w:r>
      <w:r w:rsidRPr="00AD6DD3">
        <w:rPr>
          <w:b/>
          <w:bCs/>
        </w:rPr>
        <w:t>Intention</w:t>
      </w:r>
      <w:r w:rsidRPr="0049616D">
        <w:t xml:space="preserve"> is temporally divisible</w:t>
      </w:r>
      <w:r w:rsidR="0049616D" w:rsidRPr="0049616D">
        <w:t xml:space="preserve"> </w:t>
      </w:r>
      <w:r w:rsidRPr="0049616D">
        <w:t xml:space="preserve">into two: prospective </w:t>
      </w:r>
      <w:r w:rsidR="00AD6DD3" w:rsidRPr="00AD6DD3">
        <w:rPr>
          <w:b/>
        </w:rPr>
        <w:t>intention</w:t>
      </w:r>
      <w:r w:rsidRPr="0049616D">
        <w:t xml:space="preserve"> and immediate </w:t>
      </w:r>
      <w:r w:rsidR="00AD6DD3" w:rsidRPr="00AD6DD3">
        <w:rPr>
          <w:b/>
        </w:rPr>
        <w:t>intention</w:t>
      </w:r>
      <w:r w:rsidRPr="0049616D">
        <w:t>.</w:t>
      </w:r>
      <w:r w:rsidR="0049616D" w:rsidRPr="0049616D">
        <w:t xml:space="preserve"> </w:t>
      </w:r>
      <w:r w:rsidRPr="0049616D">
        <w:t xml:space="preserve">The cognitive function of prospective </w:t>
      </w:r>
      <w:r w:rsidR="00AD6DD3" w:rsidRPr="00AD6DD3">
        <w:rPr>
          <w:b/>
        </w:rPr>
        <w:t>intention</w:t>
      </w:r>
      <w:r w:rsidRPr="0049616D">
        <w:t xml:space="preserve"> is the representation</w:t>
      </w:r>
      <w:r w:rsidR="0049616D" w:rsidRPr="0049616D">
        <w:t xml:space="preserve"> </w:t>
      </w:r>
      <w:r w:rsidRPr="0049616D">
        <w:t xml:space="preserve">of a </w:t>
      </w:r>
      <w:r w:rsidRPr="00441D01">
        <w:rPr>
          <w:i/>
          <w:iCs/>
        </w:rPr>
        <w:t>sub</w:t>
      </w:r>
      <w:r w:rsidR="00441D01" w:rsidRPr="00441D01">
        <w:rPr>
          <w:i/>
          <w:iCs/>
        </w:rPr>
        <w:t>je</w:t>
      </w:r>
      <w:r w:rsidRPr="00441D01">
        <w:rPr>
          <w:i/>
          <w:iCs/>
        </w:rPr>
        <w:t>ct</w:t>
      </w:r>
      <w:r w:rsidR="00D1724A" w:rsidRPr="00441D01">
        <w:rPr>
          <w:i/>
          <w:iCs/>
        </w:rPr>
        <w:t>’</w:t>
      </w:r>
      <w:r w:rsidRPr="00441D01">
        <w:rPr>
          <w:i/>
          <w:iCs/>
        </w:rPr>
        <w:t>s</w:t>
      </w:r>
      <w:r w:rsidRPr="0049616D">
        <w:t xml:space="preserve"> similar past actions, </w:t>
      </w:r>
      <w:r w:rsidRPr="00441D01">
        <w:rPr>
          <w:i/>
          <w:iCs/>
        </w:rPr>
        <w:t>his</w:t>
      </w:r>
      <w:r w:rsidRPr="0049616D">
        <w:t xml:space="preserve"> current situation, and</w:t>
      </w:r>
      <w:r w:rsidR="00441D01">
        <w:t xml:space="preserve"> </w:t>
      </w:r>
      <w:r w:rsidRPr="00441D01">
        <w:rPr>
          <w:i/>
          <w:iCs/>
        </w:rPr>
        <w:t>his</w:t>
      </w:r>
      <w:r w:rsidRPr="0049616D">
        <w:t xml:space="preserve"> course of future actions. That is, the cognitive component of</w:t>
      </w:r>
      <w:r w:rsidR="0049616D" w:rsidRPr="0049616D">
        <w:t xml:space="preserve"> </w:t>
      </w:r>
      <w:r w:rsidRPr="0049616D">
        <w:t xml:space="preserve">prospective </w:t>
      </w:r>
      <w:r w:rsidR="00AD6DD3" w:rsidRPr="00AD6DD3">
        <w:rPr>
          <w:b/>
        </w:rPr>
        <w:t>intention</w:t>
      </w:r>
      <w:r w:rsidRPr="0049616D">
        <w:t xml:space="preserve"> is a plan. The cognitive function of immediate</w:t>
      </w:r>
      <w:r w:rsidR="0049616D" w:rsidRPr="0049616D">
        <w:t xml:space="preserve"> </w:t>
      </w:r>
      <w:r w:rsidR="00AD6DD3" w:rsidRPr="00AD6DD3">
        <w:rPr>
          <w:b/>
        </w:rPr>
        <w:t>intention</w:t>
      </w:r>
      <w:r w:rsidRPr="0049616D">
        <w:t xml:space="preserve"> is the monitoring and guidance of ongoing bodily</w:t>
      </w:r>
      <w:r w:rsidR="0049616D" w:rsidRPr="0049616D">
        <w:t xml:space="preserve"> </w:t>
      </w:r>
      <w:r w:rsidRPr="0049616D">
        <w:t>movement. Taken together these cognitive mechanisms are highly</w:t>
      </w:r>
      <w:r w:rsidR="0049616D" w:rsidRPr="0049616D">
        <w:t xml:space="preserve"> </w:t>
      </w:r>
      <w:r w:rsidRPr="0049616D">
        <w:t>complex. The folk psychological notion of belief, however, is an</w:t>
      </w:r>
      <w:r w:rsidR="0049616D" w:rsidRPr="0049616D">
        <w:t xml:space="preserve"> </w:t>
      </w:r>
      <w:r w:rsidRPr="0049616D">
        <w:t>attitude that permits limited complexity of content. Thus the cognitive</w:t>
      </w:r>
      <w:r w:rsidR="0049616D" w:rsidRPr="0049616D">
        <w:t xml:space="preserve"> </w:t>
      </w:r>
      <w:r w:rsidRPr="0049616D">
        <w:t xml:space="preserve">component of </w:t>
      </w:r>
      <w:r w:rsidR="00AD6DD3" w:rsidRPr="00AD6DD3">
        <w:rPr>
          <w:b/>
        </w:rPr>
        <w:t>intention</w:t>
      </w:r>
      <w:r w:rsidRPr="0049616D">
        <w:t xml:space="preserve"> is something other than folk psychological</w:t>
      </w:r>
      <w:r w:rsidR="0049616D" w:rsidRPr="0049616D">
        <w:t xml:space="preserve"> </w:t>
      </w:r>
      <w:proofErr w:type="gramStart"/>
      <w:r w:rsidRPr="00441D01">
        <w:rPr>
          <w:b/>
          <w:bCs/>
        </w:rPr>
        <w:t>belief</w:t>
      </w:r>
      <w:r w:rsidRPr="0049616D">
        <w:t>.</w:t>
      </w:r>
      <w:r w:rsidR="00441D01">
        <w:t>—</w:t>
      </w:r>
      <w:proofErr w:type="gramEnd"/>
      <w:r w:rsidRPr="0049616D">
        <w:t xml:space="preserve">Myles Brand, </w:t>
      </w:r>
      <w:r w:rsidRPr="00441D01">
        <w:rPr>
          <w:i/>
          <w:iCs/>
        </w:rPr>
        <w:t>Intending and Acting</w:t>
      </w:r>
    </w:p>
    <w:p w14:paraId="0EF38D59" w14:textId="211B084D" w:rsidR="00900BE5" w:rsidRDefault="00900BE5" w:rsidP="00900BE5">
      <w:r w:rsidRPr="0049616D">
        <w:t>Translated into an agent</w:t>
      </w:r>
      <w:r w:rsidR="00441D01">
        <w:t>–</w:t>
      </w:r>
      <w:r w:rsidRPr="0049616D">
        <w:t xml:space="preserve">action style, this passage loses something of its generality, some would say its philosophical import. Only its author could judge whether our translation has misrepresented his argument. I argue like this: </w:t>
      </w:r>
    </w:p>
    <w:p w14:paraId="64924343" w14:textId="75FDB8BD" w:rsidR="00516197" w:rsidRDefault="00900BE5" w:rsidP="00900BE5">
      <w:pPr>
        <w:pStyle w:val="Example"/>
      </w:pPr>
      <w:r w:rsidRPr="0049616D">
        <w:t xml:space="preserve">When </w:t>
      </w:r>
      <w:r w:rsidRPr="00441D01">
        <w:rPr>
          <w:i/>
          <w:iCs/>
        </w:rPr>
        <w:t>an actor</w:t>
      </w:r>
      <w:r w:rsidRPr="0049616D">
        <w:t xml:space="preserve"> </w:t>
      </w:r>
      <w:r w:rsidRPr="00441D01">
        <w:rPr>
          <w:b/>
          <w:bCs/>
        </w:rPr>
        <w:t>intends</w:t>
      </w:r>
      <w:r w:rsidRPr="0049616D">
        <w:t xml:space="preserve"> anything, </w:t>
      </w:r>
      <w:r w:rsidRPr="00441D01">
        <w:rPr>
          <w:i/>
          <w:iCs/>
        </w:rPr>
        <w:t>he</w:t>
      </w:r>
      <w:r w:rsidRPr="0049616D">
        <w:t xml:space="preserve"> </w:t>
      </w:r>
      <w:r w:rsidRPr="00441D01">
        <w:rPr>
          <w:b/>
          <w:bCs/>
        </w:rPr>
        <w:t>behaves</w:t>
      </w:r>
      <w:r w:rsidRPr="0049616D">
        <w:t xml:space="preserve"> in ways that are cognitively complex. </w:t>
      </w:r>
      <w:r w:rsidRPr="00441D01">
        <w:rPr>
          <w:i/>
          <w:iCs/>
        </w:rPr>
        <w:t>We</w:t>
      </w:r>
      <w:r w:rsidRPr="0049616D">
        <w:t xml:space="preserve"> may </w:t>
      </w:r>
      <w:r w:rsidRPr="00441D01">
        <w:rPr>
          <w:b/>
          <w:bCs/>
        </w:rPr>
        <w:t>divide</w:t>
      </w:r>
      <w:r w:rsidRPr="0049616D">
        <w:t xml:space="preserve"> these ways into two temporal modes: </w:t>
      </w:r>
      <w:r w:rsidRPr="00441D01">
        <w:rPr>
          <w:i/>
          <w:iCs/>
        </w:rPr>
        <w:t>He</w:t>
      </w:r>
      <w:r w:rsidRPr="0049616D">
        <w:t xml:space="preserve"> </w:t>
      </w:r>
      <w:r w:rsidRPr="00441D01">
        <w:rPr>
          <w:b/>
          <w:bCs/>
        </w:rPr>
        <w:t>intends</w:t>
      </w:r>
      <w:r w:rsidRPr="0049616D">
        <w:t xml:space="preserve"> prospectively or immediately.</w:t>
      </w:r>
      <w:r w:rsidR="00441D01">
        <w:t xml:space="preserve"> </w:t>
      </w:r>
      <w:r w:rsidR="001E470E" w:rsidRPr="0049616D">
        <w:t xml:space="preserve">When </w:t>
      </w:r>
      <w:r w:rsidR="001E470E" w:rsidRPr="00441D01">
        <w:rPr>
          <w:i/>
          <w:iCs/>
        </w:rPr>
        <w:t>an actor</w:t>
      </w:r>
      <w:r w:rsidR="001E470E" w:rsidRPr="0049616D">
        <w:t xml:space="preserve"> </w:t>
      </w:r>
      <w:r w:rsidR="001E470E" w:rsidRPr="00441D01">
        <w:rPr>
          <w:b/>
          <w:bCs/>
        </w:rPr>
        <w:t>intends</w:t>
      </w:r>
      <w:r w:rsidR="001E470E" w:rsidRPr="0049616D">
        <w:t xml:space="preserve"> prospectively, </w:t>
      </w:r>
      <w:r w:rsidR="001E470E" w:rsidRPr="00441D01">
        <w:rPr>
          <w:i/>
          <w:iCs/>
        </w:rPr>
        <w:t>he</w:t>
      </w:r>
      <w:r w:rsidR="001E470E" w:rsidRPr="0049616D">
        <w:t xml:space="preserve"> cognitively </w:t>
      </w:r>
      <w:r w:rsidR="001E470E" w:rsidRPr="00441D01">
        <w:rPr>
          <w:b/>
          <w:bCs/>
        </w:rPr>
        <w:t>represents</w:t>
      </w:r>
      <w:r w:rsidR="001E470E" w:rsidRPr="0049616D">
        <w:t xml:space="preserve"> to</w:t>
      </w:r>
      <w:r w:rsidR="0049616D" w:rsidRPr="0049616D">
        <w:t xml:space="preserve"> </w:t>
      </w:r>
      <w:r w:rsidR="001E470E" w:rsidRPr="0049616D">
        <w:t xml:space="preserve">himself </w:t>
      </w:r>
      <w:proofErr w:type="gramStart"/>
      <w:r w:rsidR="001E470E" w:rsidRPr="0049616D">
        <w:t>what</w:t>
      </w:r>
      <w:proofErr w:type="gramEnd"/>
      <w:r w:rsidR="001E470E" w:rsidRPr="0049616D">
        <w:t xml:space="preserve"> </w:t>
      </w:r>
      <w:r w:rsidR="001E470E" w:rsidRPr="00441D01">
        <w:rPr>
          <w:i/>
          <w:iCs/>
        </w:rPr>
        <w:t>he</w:t>
      </w:r>
      <w:r w:rsidR="001E470E" w:rsidRPr="0049616D">
        <w:t xml:space="preserve"> </w:t>
      </w:r>
      <w:r w:rsidR="001E470E" w:rsidRPr="00441D01">
        <w:rPr>
          <w:b/>
          <w:bCs/>
        </w:rPr>
        <w:t>has done</w:t>
      </w:r>
      <w:r w:rsidR="001E470E" w:rsidRPr="0049616D">
        <w:t xml:space="preserve"> similarly in the past, his current situation, and how </w:t>
      </w:r>
      <w:r w:rsidR="001E470E" w:rsidRPr="00441D01">
        <w:rPr>
          <w:i/>
          <w:iCs/>
        </w:rPr>
        <w:t>he</w:t>
      </w:r>
      <w:r w:rsidR="001E470E" w:rsidRPr="0049616D">
        <w:t xml:space="preserve"> </w:t>
      </w:r>
      <w:r w:rsidR="001E470E" w:rsidRPr="00441D01">
        <w:rPr>
          <w:b/>
          <w:bCs/>
        </w:rPr>
        <w:t>intends</w:t>
      </w:r>
      <w:r w:rsidR="001E470E" w:rsidRPr="0049616D">
        <w:t xml:space="preserve"> to act in the future. That is, when </w:t>
      </w:r>
      <w:r w:rsidR="001E470E" w:rsidRPr="00441D01">
        <w:rPr>
          <w:i/>
          <w:iCs/>
        </w:rPr>
        <w:t>an</w:t>
      </w:r>
      <w:r w:rsidR="0049616D" w:rsidRPr="00441D01">
        <w:rPr>
          <w:i/>
          <w:iCs/>
        </w:rPr>
        <w:t xml:space="preserve"> </w:t>
      </w:r>
      <w:r w:rsidR="001E470E" w:rsidRPr="00441D01">
        <w:rPr>
          <w:i/>
          <w:iCs/>
        </w:rPr>
        <w:t xml:space="preserve">actor </w:t>
      </w:r>
      <w:r w:rsidR="001E470E" w:rsidRPr="00441D01">
        <w:rPr>
          <w:b/>
          <w:bCs/>
        </w:rPr>
        <w:t>intends</w:t>
      </w:r>
      <w:r w:rsidR="001E470E" w:rsidRPr="0049616D">
        <w:t xml:space="preserve"> prospectively, </w:t>
      </w:r>
      <w:r w:rsidR="00441D01" w:rsidRPr="00441D01">
        <w:rPr>
          <w:i/>
        </w:rPr>
        <w:t>he</w:t>
      </w:r>
      <w:r w:rsidR="001E470E" w:rsidRPr="0049616D">
        <w:t xml:space="preserve"> </w:t>
      </w:r>
      <w:r w:rsidR="001E470E" w:rsidRPr="00441D01">
        <w:rPr>
          <w:b/>
          <w:bCs/>
        </w:rPr>
        <w:t>plans</w:t>
      </w:r>
      <w:r w:rsidR="001E470E" w:rsidRPr="0049616D">
        <w:t xml:space="preserve">. On the other hand, when </w:t>
      </w:r>
      <w:r w:rsidR="001E470E" w:rsidRPr="00441D01">
        <w:rPr>
          <w:i/>
          <w:iCs/>
        </w:rPr>
        <w:t>an</w:t>
      </w:r>
      <w:r w:rsidR="0049616D" w:rsidRPr="00441D01">
        <w:rPr>
          <w:i/>
          <w:iCs/>
        </w:rPr>
        <w:t xml:space="preserve"> </w:t>
      </w:r>
      <w:r w:rsidR="001E470E" w:rsidRPr="00441D01">
        <w:rPr>
          <w:i/>
          <w:iCs/>
        </w:rPr>
        <w:t>actor</w:t>
      </w:r>
      <w:r w:rsidR="001E470E" w:rsidRPr="0049616D">
        <w:t xml:space="preserve"> </w:t>
      </w:r>
      <w:r w:rsidR="001E470E" w:rsidRPr="00441D01">
        <w:rPr>
          <w:b/>
          <w:bCs/>
        </w:rPr>
        <w:t>plans</w:t>
      </w:r>
      <w:r w:rsidR="001E470E" w:rsidRPr="0049616D">
        <w:t xml:space="preserve"> what </w:t>
      </w:r>
      <w:r w:rsidR="00441D01" w:rsidRPr="00441D01">
        <w:rPr>
          <w:i/>
        </w:rPr>
        <w:t>he</w:t>
      </w:r>
      <w:r w:rsidR="001E470E" w:rsidRPr="0049616D">
        <w:t xml:space="preserve"> </w:t>
      </w:r>
      <w:r w:rsidR="001E470E" w:rsidRPr="00441D01">
        <w:rPr>
          <w:b/>
          <w:bCs/>
        </w:rPr>
        <w:t>intends</w:t>
      </w:r>
      <w:r w:rsidR="001E470E" w:rsidRPr="0049616D">
        <w:t xml:space="preserve"> to do immediately, </w:t>
      </w:r>
      <w:r w:rsidR="00441D01" w:rsidRPr="00441D01">
        <w:rPr>
          <w:i/>
        </w:rPr>
        <w:t>he</w:t>
      </w:r>
      <w:r w:rsidR="001E470E" w:rsidRPr="0049616D">
        <w:t xml:space="preserve"> </w:t>
      </w:r>
      <w:r w:rsidR="001E470E" w:rsidRPr="00441D01">
        <w:rPr>
          <w:b/>
          <w:bCs/>
        </w:rPr>
        <w:t>monitors</w:t>
      </w:r>
      <w:r w:rsidR="001E470E" w:rsidRPr="0049616D">
        <w:t xml:space="preserve"> and</w:t>
      </w:r>
      <w:r w:rsidR="0049616D" w:rsidRPr="0049616D">
        <w:t xml:space="preserve"> </w:t>
      </w:r>
      <w:r w:rsidR="001E470E" w:rsidRPr="00441D01">
        <w:rPr>
          <w:b/>
          <w:bCs/>
        </w:rPr>
        <w:t>guides</w:t>
      </w:r>
      <w:r w:rsidR="001E470E" w:rsidRPr="0049616D">
        <w:t xml:space="preserve"> his body as </w:t>
      </w:r>
      <w:r w:rsidR="00441D01" w:rsidRPr="00441D01">
        <w:rPr>
          <w:i/>
        </w:rPr>
        <w:t>he</w:t>
      </w:r>
      <w:r w:rsidR="001E470E" w:rsidRPr="0049616D">
        <w:t xml:space="preserve"> </w:t>
      </w:r>
      <w:r w:rsidR="001E470E" w:rsidRPr="00441D01">
        <w:rPr>
          <w:b/>
          <w:bCs/>
        </w:rPr>
        <w:t>moves</w:t>
      </w:r>
      <w:r w:rsidR="001E470E" w:rsidRPr="0049616D">
        <w:t xml:space="preserve"> it. When </w:t>
      </w:r>
      <w:r w:rsidR="001E470E" w:rsidRPr="00441D01">
        <w:rPr>
          <w:i/>
          <w:iCs/>
        </w:rPr>
        <w:t>we</w:t>
      </w:r>
      <w:r w:rsidR="001E470E" w:rsidRPr="00441D01">
        <w:rPr>
          <w:b/>
          <w:bCs/>
        </w:rPr>
        <w:t xml:space="preserve"> take</w:t>
      </w:r>
      <w:r w:rsidR="001E470E" w:rsidRPr="0049616D">
        <w:t xml:space="preserve"> these two cognitive</w:t>
      </w:r>
      <w:r w:rsidR="0049616D" w:rsidRPr="0049616D">
        <w:t xml:space="preserve"> </w:t>
      </w:r>
      <w:r w:rsidR="001E470E" w:rsidRPr="0049616D">
        <w:t xml:space="preserve">components together, </w:t>
      </w:r>
      <w:r w:rsidR="001E470E" w:rsidRPr="00441D01">
        <w:rPr>
          <w:i/>
          <w:iCs/>
        </w:rPr>
        <w:t xml:space="preserve">we </w:t>
      </w:r>
      <w:r w:rsidR="001E470E" w:rsidRPr="00441D01">
        <w:rPr>
          <w:b/>
          <w:bCs/>
        </w:rPr>
        <w:t>see</w:t>
      </w:r>
      <w:r w:rsidR="001E470E" w:rsidRPr="0049616D">
        <w:t xml:space="preserve"> that they are highly complex. But</w:t>
      </w:r>
      <w:r w:rsidR="0049616D" w:rsidRPr="0049616D">
        <w:t xml:space="preserve"> </w:t>
      </w:r>
      <w:r w:rsidR="001E470E" w:rsidRPr="00441D01">
        <w:rPr>
          <w:i/>
          <w:iCs/>
        </w:rPr>
        <w:t xml:space="preserve">our </w:t>
      </w:r>
      <w:r w:rsidR="001E470E" w:rsidRPr="0049616D">
        <w:t xml:space="preserve">beliefs about these matters </w:t>
      </w:r>
      <w:proofErr w:type="gramStart"/>
      <w:r w:rsidR="001E470E" w:rsidRPr="0049616D">
        <w:t>on the basis of</w:t>
      </w:r>
      <w:proofErr w:type="gramEnd"/>
      <w:r w:rsidR="001E470E" w:rsidRPr="0049616D">
        <w:t xml:space="preserve"> folk psychology are</w:t>
      </w:r>
      <w:r w:rsidR="0049616D" w:rsidRPr="0049616D">
        <w:t xml:space="preserve"> </w:t>
      </w:r>
      <w:r w:rsidR="001E470E" w:rsidRPr="0049616D">
        <w:t xml:space="preserve">too simple. When </w:t>
      </w:r>
      <w:r w:rsidR="001E470E" w:rsidRPr="00441D01">
        <w:rPr>
          <w:i/>
          <w:iCs/>
        </w:rPr>
        <w:t>we</w:t>
      </w:r>
      <w:r w:rsidR="001E470E" w:rsidRPr="0049616D">
        <w:t xml:space="preserve"> </w:t>
      </w:r>
      <w:r w:rsidR="001E470E" w:rsidRPr="00441D01">
        <w:rPr>
          <w:b/>
          <w:bCs/>
        </w:rPr>
        <w:t xml:space="preserve">consider </w:t>
      </w:r>
      <w:r w:rsidR="001E470E" w:rsidRPr="0049616D">
        <w:t>the cognitive component of intention</w:t>
      </w:r>
      <w:r w:rsidR="0049616D" w:rsidRPr="0049616D">
        <w:t xml:space="preserve"> </w:t>
      </w:r>
      <w:r w:rsidR="001E470E" w:rsidRPr="0049616D">
        <w:t xml:space="preserve">in this way, </w:t>
      </w:r>
      <w:r w:rsidR="001E470E" w:rsidRPr="00441D01">
        <w:rPr>
          <w:i/>
          <w:iCs/>
        </w:rPr>
        <w:t>we</w:t>
      </w:r>
      <w:r w:rsidR="001E470E" w:rsidRPr="0049616D">
        <w:t xml:space="preserve"> </w:t>
      </w:r>
      <w:r w:rsidR="001E470E" w:rsidRPr="00441D01">
        <w:rPr>
          <w:b/>
          <w:bCs/>
        </w:rPr>
        <w:t xml:space="preserve">see </w:t>
      </w:r>
      <w:r w:rsidR="001E470E" w:rsidRPr="0049616D">
        <w:t xml:space="preserve">that </w:t>
      </w:r>
      <w:r w:rsidR="001E470E" w:rsidRPr="00441D01">
        <w:rPr>
          <w:i/>
          <w:iCs/>
        </w:rPr>
        <w:t>we</w:t>
      </w:r>
      <w:r w:rsidR="001E470E" w:rsidRPr="0049616D">
        <w:t xml:space="preserve"> </w:t>
      </w:r>
      <w:proofErr w:type="gramStart"/>
      <w:r w:rsidR="001E470E" w:rsidRPr="00441D01">
        <w:rPr>
          <w:b/>
          <w:bCs/>
        </w:rPr>
        <w:t>have</w:t>
      </w:r>
      <w:r w:rsidR="001E470E" w:rsidRPr="0049616D">
        <w:t xml:space="preserve"> to</w:t>
      </w:r>
      <w:proofErr w:type="gramEnd"/>
      <w:r w:rsidR="001E470E" w:rsidRPr="0049616D">
        <w:t xml:space="preserve"> </w:t>
      </w:r>
      <w:r w:rsidR="001E470E" w:rsidRPr="00441D01">
        <w:rPr>
          <w:b/>
          <w:bCs/>
        </w:rPr>
        <w:t>think</w:t>
      </w:r>
      <w:r w:rsidR="001E470E" w:rsidRPr="0049616D">
        <w:t xml:space="preserve"> in ways other than</w:t>
      </w:r>
      <w:r w:rsidR="0049616D" w:rsidRPr="0049616D">
        <w:t xml:space="preserve"> </w:t>
      </w:r>
      <w:r w:rsidR="001E470E" w:rsidRPr="0049616D">
        <w:t>folk psychology.</w:t>
      </w:r>
      <w:r w:rsidR="0049616D" w:rsidRPr="0049616D">
        <w:t xml:space="preserve"> </w:t>
      </w:r>
    </w:p>
    <w:p w14:paraId="6A9101F0" w14:textId="77777777" w:rsidR="007910FE" w:rsidRDefault="007910FE" w:rsidP="007910FE">
      <w:r w:rsidRPr="0049616D">
        <w:t xml:space="preserve">PAGE </w:t>
      </w:r>
      <w:r>
        <w:t>36</w:t>
      </w:r>
      <w:r w:rsidRPr="0049616D">
        <w:t xml:space="preserve"> </w:t>
      </w:r>
    </w:p>
    <w:p w14:paraId="494D7114" w14:textId="20D07DCB" w:rsidR="00516197" w:rsidRDefault="001E470E" w:rsidP="0049616D">
      <w:r w:rsidRPr="0049616D">
        <w:t>This passage illustrates the problem with finding an impersonal</w:t>
      </w:r>
      <w:r w:rsidR="0049616D" w:rsidRPr="0049616D">
        <w:t xml:space="preserve"> </w:t>
      </w:r>
      <w:r w:rsidRPr="0049616D">
        <w:t>subject. Should we/one</w:t>
      </w:r>
      <w:r w:rsidR="00441D01">
        <w:t>/</w:t>
      </w:r>
      <w:r w:rsidRPr="0049616D">
        <w:t xml:space="preserve">the writer/you use as subjects </w:t>
      </w:r>
      <w:r w:rsidRPr="00441D01">
        <w:rPr>
          <w:i/>
          <w:iCs/>
        </w:rPr>
        <w:t>we</w:t>
      </w:r>
      <w:r w:rsidR="002210BB" w:rsidRPr="002210BB">
        <w:rPr>
          <w:iCs/>
        </w:rPr>
        <w:t>,</w:t>
      </w:r>
      <w:r w:rsidRPr="00441D01">
        <w:rPr>
          <w:i/>
          <w:iCs/>
        </w:rPr>
        <w:t xml:space="preserve"> one</w:t>
      </w:r>
      <w:r w:rsidR="002210BB" w:rsidRPr="002210BB">
        <w:rPr>
          <w:iCs/>
        </w:rPr>
        <w:t>,</w:t>
      </w:r>
      <w:r w:rsidR="0049616D" w:rsidRPr="00441D01">
        <w:rPr>
          <w:i/>
          <w:iCs/>
        </w:rPr>
        <w:t xml:space="preserve"> </w:t>
      </w:r>
      <w:r w:rsidRPr="00441D01">
        <w:rPr>
          <w:i/>
          <w:iCs/>
        </w:rPr>
        <w:t>he</w:t>
      </w:r>
      <w:r w:rsidR="002210BB" w:rsidRPr="002210BB">
        <w:rPr>
          <w:iCs/>
        </w:rPr>
        <w:t>,</w:t>
      </w:r>
      <w:r w:rsidRPr="00441D01">
        <w:rPr>
          <w:i/>
          <w:iCs/>
        </w:rPr>
        <w:t xml:space="preserve"> philosophers</w:t>
      </w:r>
      <w:r w:rsidR="002210BB" w:rsidRPr="002210BB">
        <w:rPr>
          <w:iCs/>
        </w:rPr>
        <w:t>,</w:t>
      </w:r>
      <w:r w:rsidRPr="00441D01">
        <w:rPr>
          <w:i/>
          <w:iCs/>
        </w:rPr>
        <w:t xml:space="preserve"> anyone</w:t>
      </w:r>
      <w:r w:rsidRPr="0049616D">
        <w:t>?</w:t>
      </w:r>
      <w:r w:rsidR="0049616D" w:rsidRPr="0049616D">
        <w:t xml:space="preserve"> </w:t>
      </w:r>
    </w:p>
    <w:p w14:paraId="2A3DABEB" w14:textId="77777777" w:rsidR="00441D01" w:rsidRDefault="00441D01">
      <w:pPr>
        <w:spacing w:after="0" w:line="280" w:lineRule="atLeast"/>
        <w:jc w:val="both"/>
        <w:rPr>
          <w:b/>
        </w:rPr>
      </w:pPr>
      <w:r>
        <w:br w:type="page"/>
      </w:r>
    </w:p>
    <w:p w14:paraId="53F88355" w14:textId="380EC8E4" w:rsidR="00516197" w:rsidRDefault="001E470E" w:rsidP="00516197">
      <w:pPr>
        <w:pStyle w:val="Bhead"/>
      </w:pPr>
      <w:r w:rsidRPr="0049616D">
        <w:lastRenderedPageBreak/>
        <w:t>Passives and Agents</w:t>
      </w:r>
      <w:r w:rsidR="0049616D" w:rsidRPr="0049616D">
        <w:t xml:space="preserve"> </w:t>
      </w:r>
    </w:p>
    <w:p w14:paraId="3AFE8BBB" w14:textId="77777777" w:rsidR="00516197" w:rsidRDefault="001E470E" w:rsidP="0049616D">
      <w:r w:rsidRPr="0049616D">
        <w:t>In addition to avoiding abstract nominalizations, you can</w:t>
      </w:r>
      <w:r w:rsidR="0049616D" w:rsidRPr="0049616D">
        <w:t xml:space="preserve"> </w:t>
      </w:r>
      <w:r w:rsidRPr="0049616D">
        <w:t>make your style more direct if you also avoid unnecessary passive</w:t>
      </w:r>
      <w:r w:rsidR="0049616D" w:rsidRPr="0049616D">
        <w:t xml:space="preserve"> </w:t>
      </w:r>
      <w:r w:rsidRPr="0049616D">
        <w:t>verbs. In active sentences, the subject typically expresses the</w:t>
      </w:r>
      <w:r w:rsidR="0049616D" w:rsidRPr="0049616D">
        <w:t xml:space="preserve"> </w:t>
      </w:r>
      <w:r w:rsidRPr="0049616D">
        <w:t xml:space="preserve">agent of an action, and the object expresses the </w:t>
      </w:r>
      <w:proofErr w:type="gramStart"/>
      <w:r w:rsidRPr="0049616D">
        <w:t>goal</w:t>
      </w:r>
      <w:proofErr w:type="gramEnd"/>
      <w:r w:rsidRPr="0049616D">
        <w:t xml:space="preserve"> or the thing</w:t>
      </w:r>
      <w:r w:rsidR="0049616D" w:rsidRPr="0049616D">
        <w:t xml:space="preserve"> </w:t>
      </w:r>
      <w:r w:rsidRPr="0049616D">
        <w:t>changed by the action:</w:t>
      </w:r>
      <w:r w:rsidR="0049616D" w:rsidRPr="0049616D">
        <w:t xml:space="preserve"> </w:t>
      </w:r>
    </w:p>
    <w:p w14:paraId="1DBEA99E" w14:textId="0276C81B" w:rsidR="00441D01" w:rsidRDefault="001E470E" w:rsidP="00441D01">
      <w:pPr>
        <w:pStyle w:val="Example"/>
        <w:ind w:left="1287" w:firstLine="153"/>
      </w:pPr>
      <w:r w:rsidRPr="00441D01">
        <w:rPr>
          <w:color w:val="F79646" w:themeColor="accent6"/>
        </w:rPr>
        <w:t>subject</w:t>
      </w:r>
      <w:r w:rsidRPr="0049616D">
        <w:t xml:space="preserve"> </w:t>
      </w:r>
      <w:r w:rsidR="00441D01">
        <w:tab/>
      </w:r>
      <w:r w:rsidR="00441D01">
        <w:tab/>
      </w:r>
      <w:r w:rsidR="00441D01">
        <w:tab/>
      </w:r>
      <w:r w:rsidRPr="00441D01">
        <w:rPr>
          <w:color w:val="F79646" w:themeColor="accent6"/>
        </w:rPr>
        <w:t>object</w:t>
      </w:r>
      <w:r w:rsidR="0049616D" w:rsidRPr="00441D01">
        <w:rPr>
          <w:color w:val="F79646" w:themeColor="accent6"/>
        </w:rPr>
        <w:t xml:space="preserve"> </w:t>
      </w:r>
    </w:p>
    <w:p w14:paraId="4788D524" w14:textId="31967D90" w:rsidR="00441D01" w:rsidRDefault="001E470E" w:rsidP="00900BE5">
      <w:pPr>
        <w:pStyle w:val="Example"/>
      </w:pPr>
      <w:r w:rsidRPr="0049616D">
        <w:t xml:space="preserve">Active: </w:t>
      </w:r>
      <w:r w:rsidRPr="00441D01">
        <w:rPr>
          <w:color w:val="F79646" w:themeColor="accent6"/>
        </w:rPr>
        <w:t>The partners</w:t>
      </w:r>
      <w:r w:rsidR="00441D01">
        <w:t xml:space="preserve"> </w:t>
      </w:r>
      <w:r w:rsidR="00441D01">
        <w:sym w:font="Wingdings" w:char="F0E0"/>
      </w:r>
      <w:r w:rsidR="00441D01">
        <w:t xml:space="preserve"> </w:t>
      </w:r>
      <w:r w:rsidRPr="0049616D">
        <w:t>broke</w:t>
      </w:r>
      <w:r w:rsidR="00441D01">
        <w:t xml:space="preserve"> </w:t>
      </w:r>
      <w:r w:rsidR="00441D01">
        <w:sym w:font="Wingdings" w:char="F0E0"/>
      </w:r>
      <w:r w:rsidR="00441D01">
        <w:t xml:space="preserve"> </w:t>
      </w:r>
      <w:r w:rsidRPr="00441D01">
        <w:rPr>
          <w:color w:val="F79646" w:themeColor="accent6"/>
        </w:rPr>
        <w:t>the agreement.</w:t>
      </w:r>
      <w:r w:rsidR="0049616D" w:rsidRPr="0049616D">
        <w:t xml:space="preserve"> </w:t>
      </w:r>
    </w:p>
    <w:p w14:paraId="7B501DDA" w14:textId="5F248EB4" w:rsidR="00516197" w:rsidRDefault="001E470E" w:rsidP="00441D01">
      <w:pPr>
        <w:pStyle w:val="Example"/>
        <w:ind w:left="1287" w:firstLine="153"/>
      </w:pPr>
      <w:r w:rsidRPr="00441D01">
        <w:rPr>
          <w:color w:val="F79646" w:themeColor="accent6"/>
        </w:rPr>
        <w:t>agent</w:t>
      </w:r>
      <w:r w:rsidRPr="0049616D">
        <w:t xml:space="preserve"> </w:t>
      </w:r>
      <w:r w:rsidR="00441D01">
        <w:tab/>
      </w:r>
      <w:r w:rsidR="00441D01">
        <w:tab/>
      </w:r>
      <w:r w:rsidR="00441D01">
        <w:tab/>
      </w:r>
      <w:r w:rsidR="00441D01">
        <w:tab/>
      </w:r>
      <w:r w:rsidRPr="00441D01">
        <w:rPr>
          <w:color w:val="F79646" w:themeColor="accent6"/>
        </w:rPr>
        <w:t>goal</w:t>
      </w:r>
      <w:r w:rsidR="0049616D" w:rsidRPr="0049616D">
        <w:t xml:space="preserve"> </w:t>
      </w:r>
    </w:p>
    <w:p w14:paraId="733D4DE8" w14:textId="77777777" w:rsidR="002B3736" w:rsidRDefault="001E470E" w:rsidP="0049616D">
      <w:r w:rsidRPr="0049616D">
        <w:t>In passive sentences, the subject expresses the goal of an action; a</w:t>
      </w:r>
      <w:r w:rsidR="0049616D" w:rsidRPr="0049616D">
        <w:t xml:space="preserve"> </w:t>
      </w:r>
      <w:r w:rsidRPr="0049616D">
        <w:t xml:space="preserve">form of </w:t>
      </w:r>
      <w:proofErr w:type="gramStart"/>
      <w:r w:rsidRPr="0049616D">
        <w:t>be</w:t>
      </w:r>
      <w:proofErr w:type="gramEnd"/>
      <w:r w:rsidRPr="0049616D">
        <w:t xml:space="preserve"> precedes a past participle form of the verb; and the</w:t>
      </w:r>
      <w:r w:rsidR="0049616D" w:rsidRPr="0049616D">
        <w:t xml:space="preserve"> </w:t>
      </w:r>
      <w:r w:rsidRPr="0049616D">
        <w:t xml:space="preserve">agent of the action may or may not be expressed in a </w:t>
      </w:r>
      <w:r w:rsidRPr="002B3736">
        <w:rPr>
          <w:i/>
          <w:iCs/>
        </w:rPr>
        <w:t>by</w:t>
      </w:r>
      <w:r w:rsidRPr="0049616D">
        <w:t>-phrase:</w:t>
      </w:r>
      <w:r w:rsidR="0049616D" w:rsidRPr="0049616D">
        <w:t xml:space="preserve"> </w:t>
      </w:r>
    </w:p>
    <w:p w14:paraId="163FBD53" w14:textId="5DBFD06B" w:rsidR="00900BE5" w:rsidRPr="002B3736" w:rsidRDefault="002B3736" w:rsidP="002B3736">
      <w:pPr>
        <w:pStyle w:val="Example"/>
        <w:ind w:left="3600" w:hanging="2160"/>
        <w:rPr>
          <w:color w:val="F79646" w:themeColor="accent6"/>
        </w:rPr>
      </w:pPr>
      <w:r w:rsidRPr="002B3736">
        <w:rPr>
          <w:color w:val="F79646" w:themeColor="accent6"/>
        </w:rPr>
        <w:t xml:space="preserve">subject </w:t>
      </w:r>
      <w:r>
        <w:tab/>
      </w:r>
      <w:r w:rsidR="001E470E" w:rsidRPr="0049616D">
        <w:t xml:space="preserve">be (past </w:t>
      </w:r>
      <w:r w:rsidRPr="0049616D">
        <w:t>participle</w:t>
      </w:r>
      <w:r>
        <w:t xml:space="preserve">) </w:t>
      </w:r>
      <w:r>
        <w:tab/>
      </w:r>
      <w:r>
        <w:tab/>
      </w:r>
      <w:r w:rsidR="001E470E" w:rsidRPr="002B3736">
        <w:rPr>
          <w:color w:val="F79646" w:themeColor="accent6"/>
        </w:rPr>
        <w:t>prepositional</w:t>
      </w:r>
      <w:r w:rsidRPr="002B3736">
        <w:rPr>
          <w:color w:val="F79646" w:themeColor="accent6"/>
        </w:rPr>
        <w:t xml:space="preserve"> </w:t>
      </w:r>
      <w:proofErr w:type="gramStart"/>
      <w:r w:rsidR="001E470E" w:rsidRPr="002B3736">
        <w:rPr>
          <w:color w:val="F79646" w:themeColor="accent6"/>
        </w:rPr>
        <w:t>phrase</w:t>
      </w:r>
      <w:proofErr w:type="gramEnd"/>
      <w:r w:rsidR="0049616D" w:rsidRPr="002B3736">
        <w:rPr>
          <w:color w:val="F79646" w:themeColor="accent6"/>
        </w:rPr>
        <w:t xml:space="preserve"> </w:t>
      </w:r>
    </w:p>
    <w:p w14:paraId="28761F13" w14:textId="22AB7183" w:rsidR="002B3736" w:rsidRPr="002B3736" w:rsidRDefault="001E470E" w:rsidP="00900BE5">
      <w:pPr>
        <w:pStyle w:val="Example"/>
        <w:rPr>
          <w:color w:val="F79646" w:themeColor="accent6"/>
        </w:rPr>
      </w:pPr>
      <w:r w:rsidRPr="00900BE5">
        <w:t xml:space="preserve">Passive: </w:t>
      </w:r>
      <w:r w:rsidRPr="002B3736">
        <w:rPr>
          <w:color w:val="F79646" w:themeColor="accent6"/>
        </w:rPr>
        <w:t>The</w:t>
      </w:r>
      <w:r w:rsidR="002B3736" w:rsidRPr="002B3736">
        <w:rPr>
          <w:color w:val="F79646" w:themeColor="accent6"/>
        </w:rPr>
        <w:t xml:space="preserve"> </w:t>
      </w:r>
      <w:r w:rsidRPr="002B3736">
        <w:rPr>
          <w:color w:val="F79646" w:themeColor="accent6"/>
        </w:rPr>
        <w:t>agreement</w:t>
      </w:r>
      <w:r w:rsidRPr="00900BE5">
        <w:t xml:space="preserve"> </w:t>
      </w:r>
      <w:r w:rsidR="002B3736">
        <w:sym w:font="Wingdings" w:char="F0E0"/>
      </w:r>
      <w:r w:rsidR="002B3736">
        <w:t xml:space="preserve"> </w:t>
      </w:r>
      <w:r w:rsidR="002B3736">
        <w:tab/>
      </w:r>
      <w:r w:rsidRPr="00900BE5">
        <w:t xml:space="preserve">was broken </w:t>
      </w:r>
      <w:r w:rsidR="002B3736">
        <w:sym w:font="Wingdings" w:char="F0E0"/>
      </w:r>
      <w:r w:rsidR="002B3736">
        <w:tab/>
      </w:r>
      <w:r w:rsidR="002B3736">
        <w:tab/>
      </w:r>
      <w:r w:rsidR="002B3736">
        <w:tab/>
      </w:r>
      <w:r w:rsidRPr="002B3736">
        <w:rPr>
          <w:color w:val="F79646" w:themeColor="accent6"/>
        </w:rPr>
        <w:t>by the partners.</w:t>
      </w:r>
      <w:r w:rsidR="0049616D" w:rsidRPr="002B3736">
        <w:rPr>
          <w:color w:val="F79646" w:themeColor="accent6"/>
        </w:rPr>
        <w:t xml:space="preserve"> </w:t>
      </w:r>
    </w:p>
    <w:p w14:paraId="5B372C4E" w14:textId="73A30401" w:rsidR="00516197" w:rsidRPr="002B3736" w:rsidRDefault="001E470E" w:rsidP="002B3736">
      <w:pPr>
        <w:pStyle w:val="Example"/>
        <w:ind w:left="720" w:firstLine="720"/>
        <w:rPr>
          <w:color w:val="F79646" w:themeColor="accent6"/>
        </w:rPr>
      </w:pPr>
      <w:r w:rsidRPr="002B3736">
        <w:rPr>
          <w:color w:val="F79646" w:themeColor="accent6"/>
        </w:rPr>
        <w:t xml:space="preserve">goal </w:t>
      </w:r>
      <w:r w:rsidR="002B3736" w:rsidRPr="002B3736">
        <w:rPr>
          <w:color w:val="F79646" w:themeColor="accent6"/>
        </w:rPr>
        <w:tab/>
      </w:r>
      <w:r w:rsidR="002B3736" w:rsidRPr="002B3736">
        <w:rPr>
          <w:color w:val="F79646" w:themeColor="accent6"/>
        </w:rPr>
        <w:tab/>
      </w:r>
      <w:r w:rsidR="002B3736" w:rsidRPr="002B3736">
        <w:rPr>
          <w:color w:val="F79646" w:themeColor="accent6"/>
        </w:rPr>
        <w:tab/>
      </w:r>
      <w:r w:rsidR="002B3736" w:rsidRPr="002B3736">
        <w:rPr>
          <w:color w:val="F79646" w:themeColor="accent6"/>
        </w:rPr>
        <w:tab/>
      </w:r>
      <w:r w:rsidR="002B3736" w:rsidRPr="002B3736">
        <w:rPr>
          <w:color w:val="F79646" w:themeColor="accent6"/>
        </w:rPr>
        <w:tab/>
      </w:r>
      <w:r w:rsidR="002B3736" w:rsidRPr="002B3736">
        <w:rPr>
          <w:color w:val="F79646" w:themeColor="accent6"/>
        </w:rPr>
        <w:tab/>
      </w:r>
      <w:r w:rsidR="002B3736" w:rsidRPr="002B3736">
        <w:rPr>
          <w:color w:val="F79646" w:themeColor="accent6"/>
        </w:rPr>
        <w:tab/>
      </w:r>
      <w:r w:rsidRPr="002B3736">
        <w:rPr>
          <w:color w:val="F79646" w:themeColor="accent6"/>
        </w:rPr>
        <w:t>agent</w:t>
      </w:r>
      <w:r w:rsidR="0049616D" w:rsidRPr="002B3736">
        <w:rPr>
          <w:color w:val="F79646" w:themeColor="accent6"/>
        </w:rPr>
        <w:t xml:space="preserve"> </w:t>
      </w:r>
    </w:p>
    <w:p w14:paraId="7C85BA04" w14:textId="77777777" w:rsidR="00900BE5" w:rsidRPr="002B3736" w:rsidRDefault="001E470E" w:rsidP="0049616D">
      <w:pPr>
        <w:rPr>
          <w:color w:val="8064A2" w:themeColor="accent4"/>
        </w:rPr>
      </w:pPr>
      <w:r w:rsidRPr="002B3736">
        <w:rPr>
          <w:color w:val="8064A2" w:themeColor="accent4"/>
        </w:rPr>
        <w:t>We can usually make our style more vigorous and direct if</w:t>
      </w:r>
      <w:r w:rsidR="0049616D" w:rsidRPr="002B3736">
        <w:rPr>
          <w:color w:val="8064A2" w:themeColor="accent4"/>
        </w:rPr>
        <w:t xml:space="preserve"> </w:t>
      </w:r>
      <w:r w:rsidRPr="002B3736">
        <w:rPr>
          <w:color w:val="8064A2" w:themeColor="accent4"/>
        </w:rPr>
        <w:t>we avoid both nominalizations and unnecessary passive verbs.</w:t>
      </w:r>
      <w:r w:rsidR="0049616D" w:rsidRPr="002B3736">
        <w:rPr>
          <w:color w:val="8064A2" w:themeColor="accent4"/>
        </w:rPr>
        <w:t xml:space="preserve"> </w:t>
      </w:r>
    </w:p>
    <w:p w14:paraId="309DD518" w14:textId="3204C852" w:rsidR="00900BE5" w:rsidRDefault="001E470E" w:rsidP="0049616D">
      <w:r w:rsidRPr="0049616D">
        <w:t>Compare:</w:t>
      </w:r>
      <w:r w:rsidR="0049616D" w:rsidRPr="0049616D">
        <w:t xml:space="preserve"> </w:t>
      </w:r>
    </w:p>
    <w:p w14:paraId="64903B3A" w14:textId="77777777" w:rsidR="001E470E" w:rsidRDefault="001E470E" w:rsidP="00900BE5">
      <w:pPr>
        <w:pStyle w:val="Example"/>
      </w:pPr>
      <w:r w:rsidRPr="0049616D">
        <w:t>A new approach to toxic waste management detailed in a chemical</w:t>
      </w:r>
      <w:r w:rsidR="0049616D" w:rsidRPr="0049616D">
        <w:t xml:space="preserve"> </w:t>
      </w:r>
      <w:r w:rsidRPr="0049616D">
        <w:t xml:space="preserve">industry plan </w:t>
      </w:r>
      <w:r w:rsidRPr="002B3736">
        <w:rPr>
          <w:b/>
          <w:bCs/>
        </w:rPr>
        <w:t>will be submitted</w:t>
      </w:r>
      <w:r w:rsidRPr="0049616D">
        <w:t>. A method of decomposing</w:t>
      </w:r>
      <w:r w:rsidR="0049616D" w:rsidRPr="0049616D">
        <w:t xml:space="preserve"> </w:t>
      </w:r>
      <w:r w:rsidRPr="0049616D">
        <w:t xml:space="preserve">toxic by-products of refinery processes </w:t>
      </w:r>
      <w:r w:rsidRPr="002B3736">
        <w:rPr>
          <w:b/>
          <w:bCs/>
        </w:rPr>
        <w:t>has been discovered</w:t>
      </w:r>
      <w:r w:rsidRPr="0049616D">
        <w:t xml:space="preserve"> by</w:t>
      </w:r>
      <w:r w:rsidR="0049616D" w:rsidRPr="0049616D">
        <w:t xml:space="preserve"> </w:t>
      </w:r>
      <w:r w:rsidRPr="0049616D">
        <w:t>Genco Chemical.</w:t>
      </w:r>
      <w:r w:rsidR="0049616D" w:rsidRPr="0049616D">
        <w:t xml:space="preserve">   </w:t>
      </w:r>
    </w:p>
    <w:p w14:paraId="5CD1CA4D" w14:textId="77777777" w:rsidR="00516197" w:rsidRDefault="001E470E" w:rsidP="0049616D">
      <w:r w:rsidRPr="00900BE5">
        <w:t>PAGE</w:t>
      </w:r>
      <w:r w:rsidRPr="0049616D">
        <w:t xml:space="preserve"> 37</w:t>
      </w:r>
      <w:r w:rsidR="0049616D" w:rsidRPr="0049616D">
        <w:t xml:space="preserve"> </w:t>
      </w:r>
    </w:p>
    <w:p w14:paraId="0BD29FE2" w14:textId="77777777" w:rsidR="00516197" w:rsidRDefault="001E470E" w:rsidP="00900BE5">
      <w:pPr>
        <w:pStyle w:val="Example"/>
      </w:pPr>
      <w:r w:rsidRPr="0049616D">
        <w:t xml:space="preserve">The chemical industry </w:t>
      </w:r>
      <w:r w:rsidRPr="002B3736">
        <w:rPr>
          <w:b/>
          <w:bCs/>
        </w:rPr>
        <w:t>will submit</w:t>
      </w:r>
      <w:r w:rsidRPr="0049616D">
        <w:t xml:space="preserve"> a plan that details a new way</w:t>
      </w:r>
      <w:r w:rsidR="0049616D" w:rsidRPr="0049616D">
        <w:t xml:space="preserve"> </w:t>
      </w:r>
      <w:r w:rsidRPr="0049616D">
        <w:t xml:space="preserve">to manage toxic waste. Genco Chemical </w:t>
      </w:r>
      <w:r w:rsidRPr="002B3736">
        <w:rPr>
          <w:b/>
          <w:bCs/>
        </w:rPr>
        <w:t>has discovered</w:t>
      </w:r>
      <w:r w:rsidRPr="0049616D">
        <w:t xml:space="preserve"> a way to</w:t>
      </w:r>
      <w:r w:rsidR="0049616D" w:rsidRPr="0049616D">
        <w:t xml:space="preserve"> </w:t>
      </w:r>
      <w:r w:rsidRPr="0049616D">
        <w:t>decompose toxic by-products of refinery processes.</w:t>
      </w:r>
      <w:r w:rsidR="0049616D" w:rsidRPr="0049616D">
        <w:t xml:space="preserve"> </w:t>
      </w:r>
    </w:p>
    <w:p w14:paraId="380FC94B" w14:textId="77777777" w:rsidR="002B3736" w:rsidRPr="007910FE" w:rsidRDefault="001E470E" w:rsidP="0049616D">
      <w:pPr>
        <w:rPr>
          <w:color w:val="7030A0"/>
        </w:rPr>
      </w:pPr>
      <w:r w:rsidRPr="007910FE">
        <w:rPr>
          <w:color w:val="7030A0"/>
        </w:rPr>
        <w:t>Active sentences encourage us to name the specific agent of an</w:t>
      </w:r>
      <w:r w:rsidR="0049616D" w:rsidRPr="007910FE">
        <w:rPr>
          <w:color w:val="7030A0"/>
        </w:rPr>
        <w:t xml:space="preserve"> </w:t>
      </w:r>
      <w:r w:rsidRPr="007910FE">
        <w:rPr>
          <w:color w:val="7030A0"/>
        </w:rPr>
        <w:t xml:space="preserve">action and avoid a few extra words a form of </w:t>
      </w:r>
      <w:r w:rsidRPr="007910FE">
        <w:rPr>
          <w:i/>
          <w:iCs/>
          <w:color w:val="7030A0"/>
        </w:rPr>
        <w:t>be</w:t>
      </w:r>
      <w:r w:rsidRPr="007910FE">
        <w:rPr>
          <w:color w:val="7030A0"/>
        </w:rPr>
        <w:t xml:space="preserve"> and, when we</w:t>
      </w:r>
      <w:r w:rsidR="0049616D" w:rsidRPr="007910FE">
        <w:rPr>
          <w:color w:val="7030A0"/>
        </w:rPr>
        <w:t xml:space="preserve"> </w:t>
      </w:r>
      <w:r w:rsidRPr="007910FE">
        <w:rPr>
          <w:color w:val="7030A0"/>
        </w:rPr>
        <w:t xml:space="preserve">preserve the Agent of the action, the preposition </w:t>
      </w:r>
      <w:r w:rsidRPr="007910FE">
        <w:rPr>
          <w:i/>
          <w:iCs/>
          <w:color w:val="7030A0"/>
        </w:rPr>
        <w:t>by</w:t>
      </w:r>
      <w:r w:rsidRPr="007910FE">
        <w:rPr>
          <w:color w:val="7030A0"/>
        </w:rPr>
        <w:t>. Because the</w:t>
      </w:r>
      <w:r w:rsidR="0049616D" w:rsidRPr="007910FE">
        <w:rPr>
          <w:color w:val="7030A0"/>
        </w:rPr>
        <w:t xml:space="preserve"> </w:t>
      </w:r>
      <w:r w:rsidRPr="007910FE">
        <w:rPr>
          <w:color w:val="7030A0"/>
        </w:rPr>
        <w:t>passive also reverses the direct order of agent</w:t>
      </w:r>
      <w:r w:rsidR="002B3736" w:rsidRPr="007910FE">
        <w:rPr>
          <w:color w:val="7030A0"/>
        </w:rPr>
        <w:t>–</w:t>
      </w:r>
      <w:r w:rsidRPr="007910FE">
        <w:rPr>
          <w:color w:val="7030A0"/>
        </w:rPr>
        <w:t>action</w:t>
      </w:r>
      <w:r w:rsidR="002B3736" w:rsidRPr="007910FE">
        <w:rPr>
          <w:color w:val="7030A0"/>
        </w:rPr>
        <w:t>–</w:t>
      </w:r>
      <w:r w:rsidRPr="007910FE">
        <w:rPr>
          <w:color w:val="7030A0"/>
        </w:rPr>
        <w:t>goal, passives</w:t>
      </w:r>
      <w:r w:rsidR="0049616D" w:rsidRPr="007910FE">
        <w:rPr>
          <w:color w:val="7030A0"/>
        </w:rPr>
        <w:t xml:space="preserve"> </w:t>
      </w:r>
      <w:r w:rsidRPr="007910FE">
        <w:rPr>
          <w:color w:val="7030A0"/>
        </w:rPr>
        <w:t>eventually cripple the easy flow of an otherwise energetic</w:t>
      </w:r>
      <w:r w:rsidR="0049616D" w:rsidRPr="007910FE">
        <w:rPr>
          <w:color w:val="7030A0"/>
        </w:rPr>
        <w:t xml:space="preserve"> </w:t>
      </w:r>
      <w:r w:rsidRPr="007910FE">
        <w:rPr>
          <w:color w:val="7030A0"/>
        </w:rPr>
        <w:t xml:space="preserve">style. </w:t>
      </w:r>
    </w:p>
    <w:p w14:paraId="2660C80F" w14:textId="77777777" w:rsidR="002B3736" w:rsidRDefault="002B3736">
      <w:pPr>
        <w:spacing w:after="0" w:line="280" w:lineRule="atLeast"/>
        <w:jc w:val="both"/>
      </w:pPr>
      <w:r>
        <w:br w:type="page"/>
      </w:r>
    </w:p>
    <w:p w14:paraId="4DB73F0A" w14:textId="2E8CB25C" w:rsidR="00516197" w:rsidRDefault="001E470E" w:rsidP="0049616D">
      <w:r w:rsidRPr="0049616D">
        <w:lastRenderedPageBreak/>
        <w:t>Compare these passages:</w:t>
      </w:r>
      <w:r w:rsidR="0049616D" w:rsidRPr="0049616D">
        <w:t xml:space="preserve"> </w:t>
      </w:r>
    </w:p>
    <w:p w14:paraId="61DD2962" w14:textId="77777777" w:rsidR="00516197" w:rsidRDefault="001E470E" w:rsidP="00900BE5">
      <w:pPr>
        <w:pStyle w:val="Example"/>
      </w:pPr>
      <w:r w:rsidRPr="001A1B24">
        <w:rPr>
          <w:i/>
          <w:iCs/>
          <w:u w:val="single"/>
        </w:rPr>
        <w:t>It</w:t>
      </w:r>
      <w:r w:rsidRPr="001A1B24">
        <w:rPr>
          <w:u w:val="single"/>
        </w:rPr>
        <w:t xml:space="preserve"> </w:t>
      </w:r>
      <w:r w:rsidRPr="002B3736">
        <w:rPr>
          <w:b/>
          <w:bCs/>
        </w:rPr>
        <w:t>was found</w:t>
      </w:r>
      <w:r w:rsidRPr="0049616D">
        <w:t xml:space="preserve"> that data concerning energy resources allocated to</w:t>
      </w:r>
      <w:r w:rsidR="0049616D" w:rsidRPr="0049616D">
        <w:t xml:space="preserve"> </w:t>
      </w:r>
      <w:r w:rsidRPr="0049616D">
        <w:t xml:space="preserve">the states </w:t>
      </w:r>
      <w:r w:rsidRPr="002B3736">
        <w:rPr>
          <w:b/>
          <w:bCs/>
        </w:rPr>
        <w:t>were not obtained</w:t>
      </w:r>
      <w:r w:rsidRPr="0049616D">
        <w:t xml:space="preserve">. </w:t>
      </w:r>
      <w:r w:rsidRPr="001A1B24">
        <w:rPr>
          <w:i/>
          <w:iCs/>
          <w:u w:val="single"/>
        </w:rPr>
        <w:t>This action</w:t>
      </w:r>
      <w:r w:rsidRPr="0049616D">
        <w:t xml:space="preserve"> </w:t>
      </w:r>
      <w:r w:rsidRPr="002B3736">
        <w:rPr>
          <w:b/>
          <w:bCs/>
        </w:rPr>
        <w:t>is needed</w:t>
      </w:r>
      <w:r w:rsidRPr="0049616D">
        <w:t xml:space="preserve"> so that </w:t>
      </w:r>
      <w:r w:rsidRPr="001A1B24">
        <w:rPr>
          <w:i/>
          <w:iCs/>
          <w:u w:val="single"/>
        </w:rPr>
        <w:t>a determination</w:t>
      </w:r>
      <w:r w:rsidR="0049616D" w:rsidRPr="0049616D">
        <w:t xml:space="preserve"> </w:t>
      </w:r>
      <w:r w:rsidRPr="0049616D">
        <w:t xml:space="preserve">of redirection </w:t>
      </w:r>
      <w:r w:rsidRPr="002B3736">
        <w:rPr>
          <w:b/>
          <w:bCs/>
        </w:rPr>
        <w:t xml:space="preserve">is permitted </w:t>
      </w:r>
      <w:r w:rsidRPr="0049616D">
        <w:t>on a timely basis when</w:t>
      </w:r>
      <w:r w:rsidR="0049616D" w:rsidRPr="0049616D">
        <w:t xml:space="preserve"> </w:t>
      </w:r>
      <w:r w:rsidRPr="0049616D">
        <w:t xml:space="preserve">weather conditions change. </w:t>
      </w:r>
      <w:r w:rsidRPr="001A1B24">
        <w:rPr>
          <w:i/>
          <w:iCs/>
          <w:u w:val="single"/>
        </w:rPr>
        <w:t>A system</w:t>
      </w:r>
      <w:r w:rsidRPr="0049616D">
        <w:t xml:space="preserve"> must </w:t>
      </w:r>
      <w:r w:rsidRPr="002B3736">
        <w:rPr>
          <w:b/>
          <w:bCs/>
        </w:rPr>
        <w:t>be established</w:t>
      </w:r>
      <w:r w:rsidRPr="0049616D">
        <w:t xml:space="preserve"> so that</w:t>
      </w:r>
      <w:r w:rsidR="0049616D" w:rsidRPr="0049616D">
        <w:t xml:space="preserve"> </w:t>
      </w:r>
      <w:r w:rsidRPr="0049616D">
        <w:t xml:space="preserve">data on weather conditions and fuel consumption may be </w:t>
      </w:r>
      <w:r w:rsidRPr="002B3736">
        <w:rPr>
          <w:b/>
          <w:bCs/>
        </w:rPr>
        <w:t>gathered</w:t>
      </w:r>
      <w:r w:rsidR="0049616D" w:rsidRPr="0049616D">
        <w:t xml:space="preserve"> </w:t>
      </w:r>
      <w:r w:rsidRPr="0049616D">
        <w:t>on a regular basis.</w:t>
      </w:r>
      <w:r w:rsidR="0049616D" w:rsidRPr="0049616D">
        <w:t xml:space="preserve"> </w:t>
      </w:r>
    </w:p>
    <w:p w14:paraId="424FD4D7" w14:textId="77777777" w:rsidR="00516197" w:rsidRDefault="001E470E" w:rsidP="00900BE5">
      <w:pPr>
        <w:pStyle w:val="Example"/>
      </w:pPr>
      <w:r w:rsidRPr="001A1B24">
        <w:rPr>
          <w:i/>
          <w:iCs/>
          <w:u w:val="single"/>
        </w:rPr>
        <w:t>We</w:t>
      </w:r>
      <w:r w:rsidRPr="0049616D">
        <w:t xml:space="preserve"> </w:t>
      </w:r>
      <w:r w:rsidRPr="002B3736">
        <w:rPr>
          <w:b/>
          <w:bCs/>
        </w:rPr>
        <w:t>found</w:t>
      </w:r>
      <w:r w:rsidRPr="0049616D">
        <w:t xml:space="preserve"> that the </w:t>
      </w:r>
      <w:r w:rsidRPr="001A1B24">
        <w:rPr>
          <w:i/>
          <w:iCs/>
          <w:u w:val="single"/>
        </w:rPr>
        <w:t>Department of Energy</w:t>
      </w:r>
      <w:r w:rsidRPr="0049616D">
        <w:t xml:space="preserve"> </w:t>
      </w:r>
      <w:r w:rsidRPr="002B3736">
        <w:rPr>
          <w:b/>
          <w:bCs/>
        </w:rPr>
        <w:t>did</w:t>
      </w:r>
      <w:r w:rsidRPr="0049616D">
        <w:t xml:space="preserve"> not </w:t>
      </w:r>
      <w:r w:rsidRPr="002B3736">
        <w:rPr>
          <w:b/>
          <w:bCs/>
        </w:rPr>
        <w:t>obtain</w:t>
      </w:r>
      <w:r w:rsidRPr="0049616D">
        <w:t xml:space="preserve"> data</w:t>
      </w:r>
      <w:r w:rsidR="0049616D" w:rsidRPr="0049616D">
        <w:t xml:space="preserve"> </w:t>
      </w:r>
      <w:r w:rsidRPr="0049616D">
        <w:t xml:space="preserve">about energy resources that </w:t>
      </w:r>
      <w:r w:rsidRPr="001A1B24">
        <w:rPr>
          <w:i/>
          <w:iCs/>
          <w:u w:val="single"/>
        </w:rPr>
        <w:t>Federal offices</w:t>
      </w:r>
      <w:r w:rsidRPr="0049616D">
        <w:t xml:space="preserve"> </w:t>
      </w:r>
      <w:r w:rsidRPr="002B3736">
        <w:rPr>
          <w:b/>
          <w:bCs/>
        </w:rPr>
        <w:t>were allocating</w:t>
      </w:r>
      <w:r w:rsidRPr="0049616D">
        <w:t xml:space="preserve"> to the</w:t>
      </w:r>
      <w:r w:rsidR="0049616D" w:rsidRPr="0049616D">
        <w:t xml:space="preserve"> </w:t>
      </w:r>
      <w:r w:rsidRPr="0049616D">
        <w:t xml:space="preserve">states. </w:t>
      </w:r>
      <w:r w:rsidRPr="001A1B24">
        <w:rPr>
          <w:i/>
          <w:iCs/>
          <w:u w:val="single"/>
        </w:rPr>
        <w:t>The Department</w:t>
      </w:r>
      <w:r w:rsidRPr="0049616D">
        <w:t xml:space="preserve"> needs these data so that </w:t>
      </w:r>
      <w:r w:rsidRPr="001A1B24">
        <w:rPr>
          <w:i/>
          <w:iCs/>
          <w:u w:val="single"/>
        </w:rPr>
        <w:t>it</w:t>
      </w:r>
      <w:r w:rsidRPr="0049616D">
        <w:t xml:space="preserve"> </w:t>
      </w:r>
      <w:r w:rsidRPr="002B3736">
        <w:rPr>
          <w:b/>
          <w:bCs/>
        </w:rPr>
        <w:t>can determine</w:t>
      </w:r>
      <w:r w:rsidR="0049616D" w:rsidRPr="0049616D">
        <w:t xml:space="preserve"> </w:t>
      </w:r>
      <w:r w:rsidRPr="0049616D">
        <w:t xml:space="preserve">how to redirect these resources when conditions change. The </w:t>
      </w:r>
      <w:r w:rsidRPr="001A1B24">
        <w:rPr>
          <w:i/>
          <w:iCs/>
          <w:u w:val="single"/>
        </w:rPr>
        <w:t>Secretary</w:t>
      </w:r>
      <w:r w:rsidR="0049616D" w:rsidRPr="001A1B24">
        <w:rPr>
          <w:i/>
          <w:iCs/>
          <w:u w:val="single"/>
        </w:rPr>
        <w:t xml:space="preserve"> </w:t>
      </w:r>
      <w:r w:rsidRPr="001A1B24">
        <w:rPr>
          <w:i/>
          <w:iCs/>
          <w:u w:val="single"/>
        </w:rPr>
        <w:t xml:space="preserve">of the Department </w:t>
      </w:r>
      <w:r w:rsidRPr="0049616D">
        <w:t xml:space="preserve">must </w:t>
      </w:r>
      <w:r w:rsidRPr="002B3736">
        <w:rPr>
          <w:b/>
          <w:bCs/>
        </w:rPr>
        <w:t>establish</w:t>
      </w:r>
      <w:r w:rsidRPr="0049616D">
        <w:t xml:space="preserve"> a system so that </w:t>
      </w:r>
      <w:r w:rsidRPr="001A1B24">
        <w:rPr>
          <w:i/>
          <w:iCs/>
          <w:u w:val="single"/>
        </w:rPr>
        <w:t>his office</w:t>
      </w:r>
      <w:r w:rsidR="0049616D" w:rsidRPr="0049616D">
        <w:t xml:space="preserve"> </w:t>
      </w:r>
      <w:r w:rsidRPr="002B3736">
        <w:rPr>
          <w:b/>
          <w:bCs/>
        </w:rPr>
        <w:t>can gather</w:t>
      </w:r>
      <w:r w:rsidRPr="0049616D">
        <w:t xml:space="preserve"> data on weather conditions and fuel consumption on a</w:t>
      </w:r>
      <w:r w:rsidR="0049616D" w:rsidRPr="0049616D">
        <w:t xml:space="preserve"> </w:t>
      </w:r>
      <w:r w:rsidRPr="0049616D">
        <w:t>regular basis.</w:t>
      </w:r>
      <w:r w:rsidR="0049616D" w:rsidRPr="0049616D">
        <w:t xml:space="preserve"> </w:t>
      </w:r>
    </w:p>
    <w:p w14:paraId="5661C0EE" w14:textId="77777777" w:rsidR="00516197" w:rsidRDefault="001E470E" w:rsidP="0049616D">
      <w:r w:rsidRPr="0049616D">
        <w:t>The second passage is a bit longer, but more specific and more</w:t>
      </w:r>
      <w:r w:rsidR="0049616D" w:rsidRPr="0049616D">
        <w:t xml:space="preserve"> </w:t>
      </w:r>
      <w:r w:rsidRPr="0049616D">
        <w:t>straightforward. We know who is supposed to be doing what.</w:t>
      </w:r>
      <w:r w:rsidR="0049616D" w:rsidRPr="0049616D">
        <w:t xml:space="preserve"> </w:t>
      </w:r>
    </w:p>
    <w:p w14:paraId="7028A91A" w14:textId="77777777" w:rsidR="00516197" w:rsidRDefault="001E470E" w:rsidP="0049616D">
      <w:r w:rsidRPr="0049616D">
        <w:t>When we combine passives with nominalizations, we create</w:t>
      </w:r>
      <w:r w:rsidR="0049616D" w:rsidRPr="0049616D">
        <w:t xml:space="preserve"> </w:t>
      </w:r>
      <w:r w:rsidRPr="0049616D">
        <w:t>that wretched prose we call legal</w:t>
      </w:r>
      <w:r w:rsidRPr="002B3736">
        <w:rPr>
          <w:i/>
          <w:iCs/>
        </w:rPr>
        <w:t>ese</w:t>
      </w:r>
      <w:r w:rsidRPr="0049616D">
        <w:t xml:space="preserve">, </w:t>
      </w:r>
      <w:proofErr w:type="spellStart"/>
      <w:r w:rsidRPr="0049616D">
        <w:t>sociological</w:t>
      </w:r>
      <w:r w:rsidRPr="002B3736">
        <w:rPr>
          <w:i/>
          <w:iCs/>
        </w:rPr>
        <w:t>ese</w:t>
      </w:r>
      <w:proofErr w:type="spellEnd"/>
      <w:r w:rsidRPr="0049616D">
        <w:t xml:space="preserve">, </w:t>
      </w:r>
      <w:proofErr w:type="spellStart"/>
      <w:r w:rsidRPr="0049616D">
        <w:t>educational</w:t>
      </w:r>
      <w:r w:rsidRPr="002B3736">
        <w:rPr>
          <w:i/>
          <w:iCs/>
        </w:rPr>
        <w:t>ese</w:t>
      </w:r>
      <w:proofErr w:type="spellEnd"/>
      <w:r w:rsidRPr="0049616D">
        <w:t>,</w:t>
      </w:r>
      <w:r w:rsidR="0049616D" w:rsidRPr="0049616D">
        <w:t xml:space="preserve"> </w:t>
      </w:r>
      <w:r w:rsidRPr="0049616D">
        <w:t>bureaucrat</w:t>
      </w:r>
      <w:r w:rsidRPr="002B3736">
        <w:rPr>
          <w:i/>
          <w:iCs/>
        </w:rPr>
        <w:t>ese</w:t>
      </w:r>
      <w:r w:rsidRPr="0049616D">
        <w:t xml:space="preserve"> </w:t>
      </w:r>
      <w:proofErr w:type="gramStart"/>
      <w:r w:rsidRPr="0049616D">
        <w:t>all of</w:t>
      </w:r>
      <w:proofErr w:type="gramEnd"/>
      <w:r w:rsidRPr="0049616D">
        <w:t xml:space="preserve"> the </w:t>
      </w:r>
      <w:r w:rsidRPr="002B3736">
        <w:rPr>
          <w:i/>
          <w:iCs/>
        </w:rPr>
        <w:t>-eses</w:t>
      </w:r>
      <w:r w:rsidRPr="0049616D">
        <w:t xml:space="preserve"> of those who confuse authority</w:t>
      </w:r>
      <w:r w:rsidR="0049616D" w:rsidRPr="0049616D">
        <w:t xml:space="preserve"> </w:t>
      </w:r>
      <w:r w:rsidRPr="0049616D">
        <w:t>and objectivity with polysyllabic abstraction and remote</w:t>
      </w:r>
      <w:r w:rsidR="0049616D" w:rsidRPr="0049616D">
        <w:t xml:space="preserve"> </w:t>
      </w:r>
      <w:r w:rsidRPr="0049616D">
        <w:t>impersonality:</w:t>
      </w:r>
      <w:r w:rsidR="0049616D" w:rsidRPr="0049616D">
        <w:t xml:space="preserve"> </w:t>
      </w:r>
    </w:p>
    <w:p w14:paraId="1DD6159B" w14:textId="77777777" w:rsidR="00516197" w:rsidRDefault="001E470E" w:rsidP="00900BE5">
      <w:pPr>
        <w:pStyle w:val="Example"/>
      </w:pPr>
      <w:r w:rsidRPr="0049616D">
        <w:t>Patient movement to less restrictive methods of care may be followed</w:t>
      </w:r>
      <w:r w:rsidR="0049616D" w:rsidRPr="0049616D">
        <w:t xml:space="preserve"> </w:t>
      </w:r>
      <w:r w:rsidRPr="0049616D">
        <w:t>by increased probability of recovery.</w:t>
      </w:r>
      <w:r w:rsidR="0049616D" w:rsidRPr="0049616D">
        <w:t xml:space="preserve"> </w:t>
      </w:r>
    </w:p>
    <w:p w14:paraId="74A1084C" w14:textId="72C06B47" w:rsidR="00516197" w:rsidRDefault="001E470E" w:rsidP="00900BE5">
      <w:pPr>
        <w:pStyle w:val="Example"/>
      </w:pPr>
      <w:r w:rsidRPr="0049616D">
        <w:t xml:space="preserve">If we treat patients less restrictively, they </w:t>
      </w:r>
      <w:r w:rsidR="007910FE">
        <w:t>may</w:t>
      </w:r>
      <w:r w:rsidRPr="0049616D">
        <w:t xml:space="preserve"> recover faster.</w:t>
      </w:r>
      <w:r w:rsidR="0049616D" w:rsidRPr="0049616D">
        <w:t xml:space="preserve"> </w:t>
      </w:r>
    </w:p>
    <w:p w14:paraId="7D98AD2C" w14:textId="1A175B84" w:rsidR="00516197" w:rsidRPr="002B3736" w:rsidRDefault="001E470E" w:rsidP="0049616D">
      <w:pPr>
        <w:rPr>
          <w:b/>
          <w:bCs/>
          <w:color w:val="8064A2" w:themeColor="accent4"/>
        </w:rPr>
      </w:pPr>
      <w:r w:rsidRPr="0049616D">
        <w:t xml:space="preserve">But those are the easy generalizations. </w:t>
      </w:r>
      <w:r w:rsidRPr="002B3736">
        <w:rPr>
          <w:b/>
          <w:bCs/>
          <w:color w:val="8064A2" w:themeColor="accent4"/>
        </w:rPr>
        <w:t>In many other cases</w:t>
      </w:r>
      <w:r w:rsidR="002210BB" w:rsidRPr="002210BB">
        <w:rPr>
          <w:bCs/>
          <w:color w:val="8064A2" w:themeColor="accent4"/>
        </w:rPr>
        <w:t>,</w:t>
      </w:r>
      <w:r w:rsidRPr="002B3736">
        <w:rPr>
          <w:b/>
          <w:bCs/>
          <w:color w:val="8064A2" w:themeColor="accent4"/>
        </w:rPr>
        <w:t xml:space="preserve"> we</w:t>
      </w:r>
      <w:r w:rsidR="0049616D" w:rsidRPr="002B3736">
        <w:rPr>
          <w:b/>
          <w:bCs/>
          <w:color w:val="8064A2" w:themeColor="accent4"/>
        </w:rPr>
        <w:t xml:space="preserve"> </w:t>
      </w:r>
      <w:r w:rsidRPr="002B3736">
        <w:rPr>
          <w:b/>
          <w:bCs/>
          <w:color w:val="8064A2" w:themeColor="accent4"/>
        </w:rPr>
        <w:t>may find that the passive is</w:t>
      </w:r>
      <w:r w:rsidR="002210BB" w:rsidRPr="002210BB">
        <w:rPr>
          <w:bCs/>
          <w:color w:val="8064A2" w:themeColor="accent4"/>
        </w:rPr>
        <w:t>,</w:t>
      </w:r>
      <w:r w:rsidRPr="002B3736">
        <w:rPr>
          <w:b/>
          <w:bCs/>
          <w:color w:val="8064A2" w:themeColor="accent4"/>
        </w:rPr>
        <w:t xml:space="preserve"> in fact</w:t>
      </w:r>
      <w:r w:rsidR="002210BB" w:rsidRPr="002210BB">
        <w:rPr>
          <w:bCs/>
          <w:color w:val="8064A2" w:themeColor="accent4"/>
        </w:rPr>
        <w:t>,</w:t>
      </w:r>
      <w:r w:rsidRPr="002B3736">
        <w:rPr>
          <w:b/>
          <w:bCs/>
          <w:color w:val="8064A2" w:themeColor="accent4"/>
        </w:rPr>
        <w:t xml:space="preserve"> the better choice.</w:t>
      </w:r>
      <w:r w:rsidR="0049616D" w:rsidRPr="002B3736">
        <w:rPr>
          <w:b/>
          <w:bCs/>
          <w:color w:val="8064A2" w:themeColor="accent4"/>
        </w:rPr>
        <w:t xml:space="preserve"> </w:t>
      </w:r>
    </w:p>
    <w:p w14:paraId="34F39764" w14:textId="77777777" w:rsidR="00E275BA" w:rsidRDefault="001E470E" w:rsidP="0049616D">
      <w:r w:rsidRPr="0049616D">
        <w:t>PAGE 38</w:t>
      </w:r>
      <w:r w:rsidR="0049616D" w:rsidRPr="0049616D">
        <w:t xml:space="preserve"> </w:t>
      </w:r>
    </w:p>
    <w:p w14:paraId="0003A183" w14:textId="77777777" w:rsidR="00E275BA" w:rsidRDefault="00E275BA" w:rsidP="00E275BA">
      <w:pPr>
        <w:pStyle w:val="Bhead"/>
      </w:pPr>
      <w:r w:rsidRPr="0049616D">
        <w:t xml:space="preserve">Choosing between </w:t>
      </w:r>
      <w:r w:rsidRPr="00516197">
        <w:t>Active</w:t>
      </w:r>
      <w:r w:rsidRPr="0049616D">
        <w:t xml:space="preserve"> and Passive </w:t>
      </w:r>
    </w:p>
    <w:p w14:paraId="4B5F3F32" w14:textId="77777777" w:rsidR="00E275BA" w:rsidRDefault="00E275BA" w:rsidP="00E275BA">
      <w:r w:rsidRPr="0049616D">
        <w:t xml:space="preserve">To choose between the active and the passive, we </w:t>
      </w:r>
      <w:proofErr w:type="gramStart"/>
      <w:r w:rsidRPr="0049616D">
        <w:t>have to</w:t>
      </w:r>
      <w:proofErr w:type="gramEnd"/>
      <w:r w:rsidRPr="0049616D">
        <w:t xml:space="preserve"> answer two </w:t>
      </w:r>
      <w:r>
        <w:t>questions</w:t>
      </w:r>
      <w:r w:rsidRPr="0049616D">
        <w:t>: First, must our audience know who is per</w:t>
      </w:r>
      <w:r w:rsidR="001E470E" w:rsidRPr="0049616D">
        <w:t>forming the action? Second, are we maintaining a logically consistent</w:t>
      </w:r>
      <w:r w:rsidR="0049616D" w:rsidRPr="0049616D">
        <w:t xml:space="preserve"> </w:t>
      </w:r>
      <w:r w:rsidR="001E470E" w:rsidRPr="0049616D">
        <w:t>string of subjects? And third, if the string of subjects is</w:t>
      </w:r>
      <w:r w:rsidR="0049616D" w:rsidRPr="0049616D">
        <w:t xml:space="preserve"> </w:t>
      </w:r>
      <w:r w:rsidR="001E470E" w:rsidRPr="0049616D">
        <w:t>consistent, is it the right string of subjects?</w:t>
      </w:r>
      <w:r w:rsidR="0049616D" w:rsidRPr="0049616D">
        <w:t xml:space="preserve"> </w:t>
      </w:r>
    </w:p>
    <w:p w14:paraId="5BCB49E7" w14:textId="77777777" w:rsidR="00E275BA" w:rsidRDefault="001E470E" w:rsidP="00E275BA">
      <w:r w:rsidRPr="0049616D">
        <w:t>Often, we avoid stating who is responsible for an action, because</w:t>
      </w:r>
      <w:r w:rsidR="00E275BA">
        <w:t xml:space="preserve"> </w:t>
      </w:r>
      <w:r w:rsidRPr="0049616D">
        <w:t>we</w:t>
      </w:r>
      <w:r w:rsidR="0049616D" w:rsidRPr="0049616D">
        <w:t xml:space="preserve"> </w:t>
      </w:r>
      <w:r w:rsidRPr="0049616D">
        <w:t>don</w:t>
      </w:r>
      <w:r w:rsidR="00D1724A">
        <w:t>’</w:t>
      </w:r>
      <w:r w:rsidRPr="0049616D">
        <w:t>t know or don</w:t>
      </w:r>
      <w:r w:rsidR="00D1724A">
        <w:t>’</w:t>
      </w:r>
      <w:r w:rsidRPr="0049616D">
        <w:t>t care, or because we</w:t>
      </w:r>
      <w:r w:rsidR="00D1724A">
        <w:t>’</w:t>
      </w:r>
      <w:r w:rsidRPr="0049616D">
        <w:t>d just rather</w:t>
      </w:r>
      <w:r w:rsidR="0049616D" w:rsidRPr="0049616D">
        <w:t xml:space="preserve"> </w:t>
      </w:r>
      <w:r w:rsidRPr="0049616D">
        <w:t>not say:</w:t>
      </w:r>
      <w:r w:rsidR="0049616D" w:rsidRPr="0049616D">
        <w:t xml:space="preserve"> </w:t>
      </w:r>
    </w:p>
    <w:p w14:paraId="290E880F" w14:textId="77777777" w:rsidR="00E275BA" w:rsidRDefault="001E470E" w:rsidP="00900BE5">
      <w:pPr>
        <w:pStyle w:val="Example"/>
      </w:pPr>
      <w:r w:rsidRPr="0049616D">
        <w:t xml:space="preserve">Those who are </w:t>
      </w:r>
      <w:r w:rsidRPr="002B3736">
        <w:rPr>
          <w:b/>
          <w:bCs/>
        </w:rPr>
        <w:t xml:space="preserve">found </w:t>
      </w:r>
      <w:r w:rsidRPr="0049616D">
        <w:t xml:space="preserve">guilty of murder </w:t>
      </w:r>
      <w:r w:rsidRPr="002B3736">
        <w:rPr>
          <w:b/>
          <w:bCs/>
        </w:rPr>
        <w:t>can be executed</w:t>
      </w:r>
      <w:r w:rsidRPr="0049616D">
        <w:t>.</w:t>
      </w:r>
      <w:r w:rsidR="0049616D" w:rsidRPr="0049616D">
        <w:t xml:space="preserve"> </w:t>
      </w:r>
    </w:p>
    <w:p w14:paraId="1A4EDA40" w14:textId="77777777" w:rsidR="00E275BA" w:rsidRDefault="001E470E" w:rsidP="00900BE5">
      <w:pPr>
        <w:pStyle w:val="Example"/>
      </w:pPr>
      <w:r w:rsidRPr="0049616D">
        <w:t xml:space="preserve">Valuable records </w:t>
      </w:r>
      <w:r w:rsidRPr="002B3736">
        <w:rPr>
          <w:b/>
          <w:bCs/>
        </w:rPr>
        <w:t>should</w:t>
      </w:r>
      <w:r w:rsidRPr="0049616D">
        <w:t xml:space="preserve"> always </w:t>
      </w:r>
      <w:r w:rsidRPr="002B3736">
        <w:rPr>
          <w:b/>
          <w:bCs/>
        </w:rPr>
        <w:t>be kept</w:t>
      </w:r>
      <w:r w:rsidRPr="0049616D">
        <w:t xml:space="preserve"> in a fireproof safe.</w:t>
      </w:r>
      <w:r w:rsidR="0049616D" w:rsidRPr="0049616D">
        <w:t xml:space="preserve"> </w:t>
      </w:r>
      <w:r w:rsidRPr="0049616D">
        <w:t>In sentences like these, the passive is the natural and correct</w:t>
      </w:r>
      <w:r w:rsidR="0049616D" w:rsidRPr="0049616D">
        <w:t xml:space="preserve"> </w:t>
      </w:r>
      <w:r w:rsidRPr="0049616D">
        <w:t xml:space="preserve">choice. </w:t>
      </w:r>
    </w:p>
    <w:p w14:paraId="471B719A" w14:textId="77777777" w:rsidR="00E275BA" w:rsidRDefault="001E470E" w:rsidP="00E275BA">
      <w:r w:rsidRPr="0049616D">
        <w:t>In this next sentence, we might also predict the passive,</w:t>
      </w:r>
      <w:r w:rsidR="0049616D" w:rsidRPr="0049616D">
        <w:t xml:space="preserve"> </w:t>
      </w:r>
      <w:r w:rsidRPr="0049616D">
        <w:t>but for a different reason, one having to do with avoiding</w:t>
      </w:r>
      <w:r w:rsidR="0049616D" w:rsidRPr="0049616D">
        <w:t xml:space="preserve"> </w:t>
      </w:r>
      <w:r w:rsidRPr="0049616D">
        <w:t>responsibility:</w:t>
      </w:r>
      <w:r w:rsidR="0049616D" w:rsidRPr="0049616D">
        <w:t xml:space="preserve"> </w:t>
      </w:r>
    </w:p>
    <w:p w14:paraId="34362D7C" w14:textId="77777777" w:rsidR="00E275BA" w:rsidRDefault="001E470E" w:rsidP="00900BE5">
      <w:pPr>
        <w:pStyle w:val="Example"/>
      </w:pPr>
      <w:r w:rsidRPr="0049616D">
        <w:t xml:space="preserve">Because the final safety inspection was neither </w:t>
      </w:r>
      <w:r w:rsidRPr="002B3736">
        <w:rPr>
          <w:b/>
          <w:bCs/>
        </w:rPr>
        <w:t>performed</w:t>
      </w:r>
      <w:r w:rsidRPr="0049616D">
        <w:t xml:space="preserve"> nor</w:t>
      </w:r>
      <w:r w:rsidR="0049616D" w:rsidRPr="0049616D">
        <w:t xml:space="preserve"> </w:t>
      </w:r>
      <w:r w:rsidRPr="002B3736">
        <w:rPr>
          <w:b/>
          <w:bCs/>
        </w:rPr>
        <w:t>monitored</w:t>
      </w:r>
      <w:r w:rsidRPr="0049616D">
        <w:t xml:space="preserve">, the brake plate assembly mechanism </w:t>
      </w:r>
      <w:r w:rsidRPr="007910FE">
        <w:rPr>
          <w:b/>
          <w:bCs/>
        </w:rPr>
        <w:t>was</w:t>
      </w:r>
      <w:r w:rsidRPr="0049616D">
        <w:t xml:space="preserve"> </w:t>
      </w:r>
      <w:r w:rsidRPr="002B3736">
        <w:rPr>
          <w:b/>
          <w:bCs/>
        </w:rPr>
        <w:t xml:space="preserve">left </w:t>
      </w:r>
      <w:r w:rsidRPr="0049616D">
        <w:t>incorrectly</w:t>
      </w:r>
      <w:r w:rsidR="0049616D" w:rsidRPr="0049616D">
        <w:t xml:space="preserve"> </w:t>
      </w:r>
      <w:r w:rsidRPr="0049616D">
        <w:t xml:space="preserve">aligned, a fact that </w:t>
      </w:r>
      <w:r w:rsidRPr="002B3736">
        <w:rPr>
          <w:b/>
          <w:bCs/>
        </w:rPr>
        <w:t>was known</w:t>
      </w:r>
      <w:r w:rsidRPr="0049616D">
        <w:t xml:space="preserve"> several months before it </w:t>
      </w:r>
      <w:r w:rsidRPr="002B3736">
        <w:rPr>
          <w:b/>
          <w:bCs/>
        </w:rPr>
        <w:t>was</w:t>
      </w:r>
      <w:r w:rsidR="0049616D" w:rsidRPr="002B3736">
        <w:rPr>
          <w:b/>
          <w:bCs/>
        </w:rPr>
        <w:t xml:space="preserve"> </w:t>
      </w:r>
      <w:r w:rsidRPr="002B3736">
        <w:rPr>
          <w:b/>
          <w:bCs/>
        </w:rPr>
        <w:t>decided</w:t>
      </w:r>
      <w:r w:rsidRPr="0049616D">
        <w:t xml:space="preserve"> to publicly reveal that information.</w:t>
      </w:r>
      <w:r w:rsidR="0049616D" w:rsidRPr="0049616D">
        <w:t xml:space="preserve"> </w:t>
      </w:r>
    </w:p>
    <w:p w14:paraId="576F54E2" w14:textId="77777777" w:rsidR="00E275BA" w:rsidRPr="002B3736" w:rsidRDefault="001E470E" w:rsidP="00E275BA">
      <w:pPr>
        <w:rPr>
          <w:b/>
          <w:bCs/>
          <w:color w:val="8064A2" w:themeColor="accent4"/>
        </w:rPr>
      </w:pPr>
      <w:r w:rsidRPr="002B3736">
        <w:rPr>
          <w:b/>
          <w:bCs/>
          <w:color w:val="8064A2" w:themeColor="accent4"/>
        </w:rPr>
        <w:lastRenderedPageBreak/>
        <w:t>This kind of writing raises issues more significant than mere</w:t>
      </w:r>
      <w:r w:rsidR="0049616D" w:rsidRPr="002B3736">
        <w:rPr>
          <w:b/>
          <w:bCs/>
          <w:color w:val="8064A2" w:themeColor="accent4"/>
        </w:rPr>
        <w:t xml:space="preserve"> </w:t>
      </w:r>
      <w:r w:rsidRPr="002B3736">
        <w:rPr>
          <w:b/>
          <w:bCs/>
          <w:color w:val="8064A2" w:themeColor="accent4"/>
        </w:rPr>
        <w:t>clarity.</w:t>
      </w:r>
      <w:r w:rsidR="0049616D" w:rsidRPr="002B3736">
        <w:rPr>
          <w:b/>
          <w:bCs/>
          <w:color w:val="8064A2" w:themeColor="accent4"/>
        </w:rPr>
        <w:t xml:space="preserve"> </w:t>
      </w:r>
    </w:p>
    <w:p w14:paraId="7002243A" w14:textId="38A18E8A" w:rsidR="00E275BA" w:rsidRDefault="001E470E" w:rsidP="00E275BA">
      <w:r w:rsidRPr="0049616D">
        <w:t>The second consideration is more complex: it is whether the</w:t>
      </w:r>
      <w:r w:rsidR="0049616D" w:rsidRPr="0049616D">
        <w:t xml:space="preserve"> </w:t>
      </w:r>
      <w:r w:rsidRPr="0049616D">
        <w:t>subjects in a sequence of sentences are consistent. Look again at</w:t>
      </w:r>
      <w:r w:rsidR="0049616D" w:rsidRPr="0049616D">
        <w:t xml:space="preserve"> </w:t>
      </w:r>
      <w:r w:rsidRPr="0049616D">
        <w:t>the subjects in the pair of paragraphs about energy (p. 37</w:t>
      </w:r>
      <w:r w:rsidR="001A1B24">
        <w:t>/38—see italic underline</w:t>
      </w:r>
      <w:r w:rsidRPr="0049616D">
        <w:t>). In the</w:t>
      </w:r>
      <w:r w:rsidR="0049616D" w:rsidRPr="0049616D">
        <w:t xml:space="preserve"> </w:t>
      </w:r>
      <w:r w:rsidRPr="0049616D">
        <w:t>first version, the subjects</w:t>
      </w:r>
      <w:r w:rsidR="002B3736">
        <w:t xml:space="preserve"> of th</w:t>
      </w:r>
      <w:r w:rsidR="001A1B24">
        <w:t xml:space="preserve">e </w:t>
      </w:r>
      <w:r w:rsidRPr="0049616D">
        <w:t>passive sentences see</w:t>
      </w:r>
      <w:r w:rsidR="002B3736">
        <w:t xml:space="preserve">m </w:t>
      </w:r>
      <w:r w:rsidRPr="0049616D">
        <w:t>to be</w:t>
      </w:r>
      <w:r w:rsidR="0049616D" w:rsidRPr="0049616D">
        <w:t xml:space="preserve"> </w:t>
      </w:r>
      <w:r w:rsidRPr="0049616D">
        <w:t>chosen al</w:t>
      </w:r>
      <w:r w:rsidR="002B3736">
        <w:t>most</w:t>
      </w:r>
      <w:r w:rsidRPr="0049616D">
        <w:t xml:space="preserve"> at rand</w:t>
      </w:r>
      <w:r w:rsidR="002B3736">
        <w:t>om:</w:t>
      </w:r>
    </w:p>
    <w:p w14:paraId="3B2F195E" w14:textId="5CC94659" w:rsidR="00E275BA" w:rsidRDefault="002B3736" w:rsidP="00900BE5">
      <w:pPr>
        <w:pStyle w:val="Example"/>
      </w:pPr>
      <w:r>
        <w:t>It…information…This action…a determination…A system…information</w:t>
      </w:r>
      <w:r w:rsidR="001A1B24">
        <w:t>…</w:t>
      </w:r>
      <w:r w:rsidR="0049616D" w:rsidRPr="00900BE5">
        <w:t xml:space="preserve"> </w:t>
      </w:r>
    </w:p>
    <w:p w14:paraId="7FEB1320" w14:textId="77777777" w:rsidR="00900BE5" w:rsidRDefault="001E470E" w:rsidP="00E275BA">
      <w:r w:rsidRPr="0049616D">
        <w:t xml:space="preserve">In the second, </w:t>
      </w:r>
      <w:r w:rsidRPr="001A1B24">
        <w:rPr>
          <w:b/>
          <w:bCs/>
          <w:color w:val="8064A2" w:themeColor="accent4"/>
        </w:rPr>
        <w:t>the active sentences give the reader a consistent</w:t>
      </w:r>
      <w:r w:rsidR="0049616D" w:rsidRPr="001A1B24">
        <w:rPr>
          <w:b/>
          <w:bCs/>
          <w:color w:val="8064A2" w:themeColor="accent4"/>
        </w:rPr>
        <w:t xml:space="preserve"> </w:t>
      </w:r>
      <w:r w:rsidRPr="001A1B24">
        <w:rPr>
          <w:b/>
          <w:bCs/>
          <w:color w:val="8064A2" w:themeColor="accent4"/>
        </w:rPr>
        <w:t>point of view</w:t>
      </w:r>
      <w:r w:rsidRPr="0049616D">
        <w:t xml:space="preserve">; the writer </w:t>
      </w:r>
      <w:r w:rsidR="00D1724A">
        <w:t>“</w:t>
      </w:r>
      <w:r w:rsidRPr="0049616D">
        <w:t>stages</w:t>
      </w:r>
      <w:r w:rsidR="00D1724A">
        <w:t>”</w:t>
      </w:r>
      <w:r w:rsidRPr="0049616D">
        <w:t xml:space="preserve"> the sentences from a consistent</w:t>
      </w:r>
      <w:r w:rsidR="0049616D" w:rsidRPr="0049616D">
        <w:t xml:space="preserve"> </w:t>
      </w:r>
      <w:r w:rsidRPr="0049616D">
        <w:t>string of subjects, in this case the agents of the action:</w:t>
      </w:r>
      <w:r w:rsidR="0049616D" w:rsidRPr="0049616D">
        <w:t xml:space="preserve"> </w:t>
      </w:r>
    </w:p>
    <w:p w14:paraId="0908A811" w14:textId="12DC9810" w:rsidR="00E275BA" w:rsidRPr="00900BE5" w:rsidRDefault="001E470E" w:rsidP="00900BE5">
      <w:pPr>
        <w:pStyle w:val="Example"/>
      </w:pPr>
      <w:r w:rsidRPr="00900BE5">
        <w:t>We</w:t>
      </w:r>
      <w:r w:rsidR="001A1B24">
        <w:t>…</w:t>
      </w:r>
      <w:r w:rsidRPr="00900BE5">
        <w:t>Department of Energy</w:t>
      </w:r>
      <w:r w:rsidR="001A1B24">
        <w:t>…</w:t>
      </w:r>
      <w:r w:rsidRPr="00900BE5">
        <w:t>Federal offices</w:t>
      </w:r>
      <w:r w:rsidR="001A1B24">
        <w:t>…</w:t>
      </w:r>
      <w:r w:rsidRPr="00900BE5">
        <w:t>the Department</w:t>
      </w:r>
      <w:r w:rsidR="001A1B24">
        <w:t>…</w:t>
      </w:r>
      <w:r w:rsidRPr="00900BE5">
        <w:t>it</w:t>
      </w:r>
      <w:r w:rsidR="001A1B24">
        <w:t>…</w:t>
      </w:r>
      <w:r w:rsidRPr="00900BE5">
        <w:t>the Secretary</w:t>
      </w:r>
      <w:r w:rsidR="001A1B24">
        <w:t>…</w:t>
      </w:r>
      <w:r w:rsidRPr="00900BE5">
        <w:t xml:space="preserve">his office </w:t>
      </w:r>
      <w:r w:rsidR="001A1B24">
        <w:t>…</w:t>
      </w:r>
    </w:p>
    <w:p w14:paraId="07E8F751" w14:textId="43C90ABD" w:rsidR="00E275BA" w:rsidRDefault="001E470E" w:rsidP="00E275BA">
      <w:r w:rsidRPr="0049616D">
        <w:t>Now each agent</w:t>
      </w:r>
      <w:r w:rsidR="001A1B24">
        <w:t>–</w:t>
      </w:r>
      <w:r w:rsidRPr="0049616D">
        <w:t>subject anchors the reader in something familiar</w:t>
      </w:r>
      <w:r w:rsidR="0049616D" w:rsidRPr="0049616D">
        <w:t xml:space="preserve"> </w:t>
      </w:r>
      <w:r w:rsidRPr="0049616D">
        <w:t>at the beginning of the sentence</w:t>
      </w:r>
      <w:r w:rsidR="001A1B24">
        <w:t>—</w:t>
      </w:r>
      <w:r w:rsidRPr="0049616D">
        <w:t>the cast of characters</w:t>
      </w:r>
      <w:r w:rsidR="001A1B24">
        <w:t>—</w:t>
      </w:r>
      <w:r w:rsidRPr="0049616D">
        <w:t>before</w:t>
      </w:r>
      <w:r w:rsidR="0049616D" w:rsidRPr="0049616D">
        <w:t xml:space="preserve"> </w:t>
      </w:r>
      <w:r w:rsidRPr="0049616D">
        <w:t xml:space="preserve">the reader moves on to something new. </w:t>
      </w:r>
    </w:p>
    <w:p w14:paraId="3D2B305A" w14:textId="77777777" w:rsidR="001E470E" w:rsidRPr="007910FE" w:rsidRDefault="001E470E" w:rsidP="00E275BA">
      <w:pPr>
        <w:rPr>
          <w:color w:val="7030A0"/>
        </w:rPr>
      </w:pPr>
      <w:r w:rsidRPr="007910FE">
        <w:rPr>
          <w:color w:val="7030A0"/>
        </w:rPr>
        <w:t>If in a series of passive sentences, you find yourself shifting</w:t>
      </w:r>
      <w:r w:rsidR="0049616D" w:rsidRPr="007910FE">
        <w:rPr>
          <w:color w:val="7030A0"/>
        </w:rPr>
        <w:t xml:space="preserve"> </w:t>
      </w:r>
      <w:r w:rsidRPr="007910FE">
        <w:rPr>
          <w:color w:val="7030A0"/>
        </w:rPr>
        <w:t>from one unrelated subject to another, try rewriting those sentences</w:t>
      </w:r>
      <w:r w:rsidR="0049616D" w:rsidRPr="007910FE">
        <w:rPr>
          <w:color w:val="7030A0"/>
        </w:rPr>
        <w:t xml:space="preserve"> </w:t>
      </w:r>
      <w:r w:rsidRPr="007910FE">
        <w:rPr>
          <w:color w:val="7030A0"/>
        </w:rPr>
        <w:t>in the active voice. Use the beginning of your sentence to</w:t>
      </w:r>
      <w:r w:rsidR="0049616D" w:rsidRPr="007910FE">
        <w:rPr>
          <w:color w:val="7030A0"/>
        </w:rPr>
        <w:t xml:space="preserve"> </w:t>
      </w:r>
      <w:r w:rsidRPr="007910FE">
        <w:rPr>
          <w:color w:val="7030A0"/>
        </w:rPr>
        <w:t xml:space="preserve">orient your reader to what follows. If in a series of </w:t>
      </w:r>
      <w:proofErr w:type="gramStart"/>
      <w:r w:rsidRPr="007910FE">
        <w:rPr>
          <w:color w:val="7030A0"/>
        </w:rPr>
        <w:t>sentences</w:t>
      </w:r>
      <w:proofErr w:type="gramEnd"/>
      <w:r w:rsidRPr="007910FE">
        <w:rPr>
          <w:color w:val="7030A0"/>
        </w:rPr>
        <w:t xml:space="preserve"> you</w:t>
      </w:r>
      <w:r w:rsidR="001A1B24" w:rsidRPr="007910FE">
        <w:rPr>
          <w:color w:val="7030A0"/>
        </w:rPr>
        <w:t xml:space="preserve"> </w:t>
      </w:r>
      <w:r w:rsidR="00900BE5" w:rsidRPr="007910FE">
        <w:rPr>
          <w:color w:val="7030A0"/>
        </w:rPr>
        <w:t>give your reader no consistent starting point, then that stretch of writing may well seem disjointed.</w:t>
      </w:r>
    </w:p>
    <w:p w14:paraId="203B3CB9" w14:textId="5EDA34B8" w:rsidR="00E275BA" w:rsidRDefault="00E275BA" w:rsidP="0049616D">
      <w:r>
        <w:t xml:space="preserve">PAGE </w:t>
      </w:r>
      <w:r w:rsidR="001E470E" w:rsidRPr="0049616D">
        <w:t>39</w:t>
      </w:r>
      <w:r w:rsidR="0049616D" w:rsidRPr="0049616D">
        <w:t xml:space="preserve"> </w:t>
      </w:r>
    </w:p>
    <w:p w14:paraId="6CEAB67E" w14:textId="3E133B07" w:rsidR="00E275BA" w:rsidRDefault="00E275BA" w:rsidP="0049616D">
      <w:r>
        <w:t>If</w:t>
      </w:r>
      <w:r w:rsidR="001A1B24">
        <w:t xml:space="preserve">, </w:t>
      </w:r>
      <w:r w:rsidR="001E470E" w:rsidRPr="0049616D">
        <w:t>however, you can make your sequence of subjects appropriately</w:t>
      </w:r>
      <w:r w:rsidR="0049616D" w:rsidRPr="0049616D">
        <w:t xml:space="preserve"> </w:t>
      </w:r>
      <w:r w:rsidR="001E470E" w:rsidRPr="0049616D">
        <w:t>consistent, then choose the passive. In this next passage,</w:t>
      </w:r>
      <w:r w:rsidR="0049616D" w:rsidRPr="0049616D">
        <w:t xml:space="preserve"> </w:t>
      </w:r>
      <w:r w:rsidR="001E470E" w:rsidRPr="0049616D">
        <w:t>the writer wanted to write about the end of World War II from</w:t>
      </w:r>
      <w:r w:rsidR="0049616D" w:rsidRPr="0049616D">
        <w:t xml:space="preserve"> </w:t>
      </w:r>
      <w:r w:rsidR="001E470E" w:rsidRPr="0049616D">
        <w:t xml:space="preserve">the point of view of Germany and Japan. </w:t>
      </w:r>
      <w:proofErr w:type="gramStart"/>
      <w:r w:rsidR="001E470E" w:rsidRPr="0049616D">
        <w:t>So</w:t>
      </w:r>
      <w:proofErr w:type="gramEnd"/>
      <w:r w:rsidR="001E470E" w:rsidRPr="0049616D">
        <w:t xml:space="preserve"> in each of her sentences,</w:t>
      </w:r>
      <w:r w:rsidR="0049616D" w:rsidRPr="0049616D">
        <w:t xml:space="preserve"> </w:t>
      </w:r>
      <w:r w:rsidR="001E470E" w:rsidRPr="0049616D">
        <w:t>she put Germany and Japan into the subject of a verb,</w:t>
      </w:r>
      <w:r w:rsidR="0049616D" w:rsidRPr="0049616D">
        <w:t xml:space="preserve"> </w:t>
      </w:r>
      <w:r w:rsidR="001E470E" w:rsidRPr="0049616D">
        <w:t>regardless of whether the verb was active or passive:</w:t>
      </w:r>
      <w:r w:rsidR="0049616D" w:rsidRPr="0049616D">
        <w:t xml:space="preserve"> </w:t>
      </w:r>
    </w:p>
    <w:p w14:paraId="43675E86" w14:textId="77777777" w:rsidR="00E275BA" w:rsidRDefault="001E470E" w:rsidP="00900BE5">
      <w:pPr>
        <w:pStyle w:val="Example"/>
      </w:pPr>
      <w:r w:rsidRPr="0049616D">
        <w:t xml:space="preserve">By March of 1945, the </w:t>
      </w:r>
      <w:r w:rsidRPr="001A1B24">
        <w:rPr>
          <w:b/>
          <w:bCs/>
        </w:rPr>
        <w:t>Axis nations</w:t>
      </w:r>
      <w:r w:rsidRPr="0049616D">
        <w:t xml:space="preserve"> had been essentially defeated;</w:t>
      </w:r>
      <w:r w:rsidR="0049616D" w:rsidRPr="0049616D">
        <w:t xml:space="preserve"> </w:t>
      </w:r>
      <w:r w:rsidRPr="0049616D">
        <w:t xml:space="preserve">all that remained was a final, but bloody, climax. The </w:t>
      </w:r>
      <w:r w:rsidRPr="001A1B24">
        <w:rPr>
          <w:b/>
          <w:bCs/>
        </w:rPr>
        <w:t>borders of</w:t>
      </w:r>
      <w:r w:rsidR="0049616D" w:rsidRPr="001A1B24">
        <w:rPr>
          <w:b/>
          <w:bCs/>
        </w:rPr>
        <w:t xml:space="preserve"> </w:t>
      </w:r>
      <w:r w:rsidRPr="001A1B24">
        <w:rPr>
          <w:b/>
          <w:bCs/>
        </w:rPr>
        <w:t>Germany</w:t>
      </w:r>
      <w:r w:rsidRPr="0049616D">
        <w:t xml:space="preserve"> had been breached, and both </w:t>
      </w:r>
      <w:r w:rsidRPr="001A1B24">
        <w:rPr>
          <w:b/>
          <w:bCs/>
        </w:rPr>
        <w:t>Germany and Japan</w:t>
      </w:r>
      <w:r w:rsidRPr="0049616D">
        <w:t xml:space="preserve"> were</w:t>
      </w:r>
      <w:r w:rsidR="0049616D" w:rsidRPr="0049616D">
        <w:t xml:space="preserve"> </w:t>
      </w:r>
      <w:r w:rsidRPr="0049616D">
        <w:t xml:space="preserve">being bombed around the clock. </w:t>
      </w:r>
      <w:r w:rsidRPr="001A1B24">
        <w:rPr>
          <w:b/>
          <w:bCs/>
        </w:rPr>
        <w:t>Neither country</w:t>
      </w:r>
      <w:r w:rsidRPr="0049616D">
        <w:t>, though, had</w:t>
      </w:r>
      <w:r w:rsidR="0049616D" w:rsidRPr="0049616D">
        <w:t xml:space="preserve"> </w:t>
      </w:r>
      <w:r w:rsidRPr="0049616D">
        <w:t>been so devastated that it could not resist.</w:t>
      </w:r>
      <w:r w:rsidR="0049616D" w:rsidRPr="0049616D">
        <w:t xml:space="preserve"> </w:t>
      </w:r>
    </w:p>
    <w:p w14:paraId="3511857C" w14:textId="77777777" w:rsidR="00E275BA" w:rsidRDefault="001E470E" w:rsidP="0049616D">
      <w:r w:rsidRPr="0049616D">
        <w:t>If, however, she had wanted to write about the end of the war</w:t>
      </w:r>
      <w:r w:rsidR="0049616D" w:rsidRPr="0049616D">
        <w:t xml:space="preserve"> </w:t>
      </w:r>
      <w:r w:rsidRPr="0049616D">
        <w:t>from the point of view of the Allied nations, she would have</w:t>
      </w:r>
      <w:r w:rsidR="0049616D" w:rsidRPr="0049616D">
        <w:t xml:space="preserve"> </w:t>
      </w:r>
      <w:r w:rsidRPr="0049616D">
        <w:t>chosen the active:</w:t>
      </w:r>
      <w:r w:rsidR="0049616D" w:rsidRPr="0049616D">
        <w:t xml:space="preserve"> </w:t>
      </w:r>
    </w:p>
    <w:p w14:paraId="73CC458D" w14:textId="5F4AB9B8" w:rsidR="00E275BA" w:rsidRDefault="001E470E" w:rsidP="00900BE5">
      <w:pPr>
        <w:pStyle w:val="Example"/>
      </w:pPr>
      <w:r w:rsidRPr="0049616D">
        <w:t xml:space="preserve">By March of 1945, </w:t>
      </w:r>
      <w:r w:rsidRPr="001A1B24">
        <w:rPr>
          <w:b/>
          <w:bCs/>
        </w:rPr>
        <w:t>the Allies</w:t>
      </w:r>
      <w:r w:rsidRPr="0049616D">
        <w:t xml:space="preserve"> had essentially defeated the Axis nations;</w:t>
      </w:r>
      <w:r w:rsidR="0049616D" w:rsidRPr="0049616D">
        <w:t xml:space="preserve"> </w:t>
      </w:r>
      <w:r w:rsidRPr="0049616D">
        <w:t xml:space="preserve">all that remained was a final, but bloody, climax. </w:t>
      </w:r>
      <w:r w:rsidRPr="001A1B24">
        <w:rPr>
          <w:b/>
          <w:bCs/>
        </w:rPr>
        <w:t>American</w:t>
      </w:r>
      <w:r w:rsidR="002210BB" w:rsidRPr="002210BB">
        <w:rPr>
          <w:bCs/>
        </w:rPr>
        <w:t>,</w:t>
      </w:r>
      <w:r w:rsidR="0049616D" w:rsidRPr="001A1B24">
        <w:rPr>
          <w:b/>
          <w:bCs/>
        </w:rPr>
        <w:t xml:space="preserve"> </w:t>
      </w:r>
      <w:r w:rsidRPr="001A1B24">
        <w:rPr>
          <w:b/>
          <w:bCs/>
        </w:rPr>
        <w:t>French</w:t>
      </w:r>
      <w:r w:rsidR="002210BB" w:rsidRPr="002210BB">
        <w:rPr>
          <w:bCs/>
        </w:rPr>
        <w:t>,</w:t>
      </w:r>
      <w:r w:rsidRPr="001A1B24">
        <w:rPr>
          <w:b/>
          <w:bCs/>
        </w:rPr>
        <w:t xml:space="preserve"> and British forces </w:t>
      </w:r>
      <w:r w:rsidRPr="0049616D">
        <w:t>had breached the borders of</w:t>
      </w:r>
      <w:r w:rsidR="0049616D" w:rsidRPr="0049616D">
        <w:t xml:space="preserve"> </w:t>
      </w:r>
      <w:r w:rsidRPr="0049616D">
        <w:t>Germany and were bombing both Germany and Japan around the</w:t>
      </w:r>
      <w:r w:rsidR="0049616D" w:rsidRPr="0049616D">
        <w:t xml:space="preserve"> </w:t>
      </w:r>
      <w:r w:rsidRPr="0049616D">
        <w:t xml:space="preserve">clock. But </w:t>
      </w:r>
      <w:r w:rsidRPr="001A1B24">
        <w:rPr>
          <w:b/>
          <w:bCs/>
        </w:rPr>
        <w:t>they</w:t>
      </w:r>
      <w:r w:rsidRPr="0049616D">
        <w:t xml:space="preserve"> had not so thoroughly devastated either country</w:t>
      </w:r>
      <w:r w:rsidR="0049616D" w:rsidRPr="0049616D">
        <w:t xml:space="preserve"> </w:t>
      </w:r>
      <w:r w:rsidRPr="0049616D">
        <w:t>as to destroy its ability to resist.</w:t>
      </w:r>
      <w:r w:rsidR="0049616D" w:rsidRPr="0049616D">
        <w:t xml:space="preserve"> </w:t>
      </w:r>
    </w:p>
    <w:p w14:paraId="38B73FA5" w14:textId="77777777" w:rsidR="00E275BA" w:rsidRDefault="001E470E" w:rsidP="0049616D">
      <w:r w:rsidRPr="0049616D">
        <w:t>We will return to this matter in Chapter 3.</w:t>
      </w:r>
      <w:r w:rsidR="0049616D" w:rsidRPr="0049616D">
        <w:t xml:space="preserve"> </w:t>
      </w:r>
    </w:p>
    <w:p w14:paraId="17AC71FA" w14:textId="77777777" w:rsidR="001A1B24" w:rsidRDefault="001A1B24">
      <w:pPr>
        <w:spacing w:after="0" w:line="280" w:lineRule="atLeast"/>
        <w:jc w:val="both"/>
        <w:rPr>
          <w:b/>
        </w:rPr>
      </w:pPr>
      <w:r>
        <w:br w:type="page"/>
      </w:r>
    </w:p>
    <w:p w14:paraId="5BE480E6" w14:textId="3CEAD2F9" w:rsidR="00E275BA" w:rsidRDefault="001E470E" w:rsidP="00E275BA">
      <w:pPr>
        <w:pStyle w:val="Bhead"/>
      </w:pPr>
      <w:r w:rsidRPr="0049616D">
        <w:lastRenderedPageBreak/>
        <w:t>The Institutional Passive</w:t>
      </w:r>
      <w:r w:rsidR="0049616D" w:rsidRPr="0049616D">
        <w:t xml:space="preserve"> </w:t>
      </w:r>
    </w:p>
    <w:p w14:paraId="02FDB914" w14:textId="77777777" w:rsidR="00E275BA" w:rsidRDefault="001E470E" w:rsidP="0049616D">
      <w:r w:rsidRPr="0049616D">
        <w:t>When we try to revise passives in official and academic prose,</w:t>
      </w:r>
      <w:r w:rsidR="0049616D" w:rsidRPr="0049616D">
        <w:t xml:space="preserve"> </w:t>
      </w:r>
      <w:r w:rsidRPr="0049616D">
        <w:t>we often run into a problem, because many editors and teachers</w:t>
      </w:r>
      <w:r w:rsidR="0049616D" w:rsidRPr="0049616D">
        <w:t xml:space="preserve"> </w:t>
      </w:r>
      <w:r w:rsidRPr="0049616D">
        <w:t>believe that passages such as the following are stylistically improper</w:t>
      </w:r>
      <w:r w:rsidR="0049616D" w:rsidRPr="0049616D">
        <w:t xml:space="preserve"> </w:t>
      </w:r>
      <w:r w:rsidRPr="0049616D">
        <w:t>(each comes from the opening of articles published in</w:t>
      </w:r>
      <w:r w:rsidR="0049616D" w:rsidRPr="0049616D">
        <w:t xml:space="preserve"> </w:t>
      </w:r>
      <w:r w:rsidRPr="0049616D">
        <w:t>quite respectable journals):</w:t>
      </w:r>
    </w:p>
    <w:p w14:paraId="7C478F26" w14:textId="3CDA51E3" w:rsidR="00E275BA" w:rsidRPr="00900BE5" w:rsidRDefault="00E275BA" w:rsidP="00900BE5">
      <w:pPr>
        <w:pStyle w:val="Example"/>
      </w:pPr>
      <w:r w:rsidRPr="00900BE5">
        <w:t>XXX</w:t>
      </w:r>
      <w:r w:rsidR="0049616D" w:rsidRPr="00900BE5">
        <w:t xml:space="preserve"> </w:t>
      </w:r>
      <w:r w:rsidR="001E470E" w:rsidRPr="00900BE5">
        <w:t>is concerned with two problems. How can we best</w:t>
      </w:r>
      <w:r w:rsidR="0049616D" w:rsidRPr="00900BE5">
        <w:t xml:space="preserve"> </w:t>
      </w:r>
      <w:proofErr w:type="spellStart"/>
      <w:r w:rsidR="001A1B24">
        <w:t>handel</w:t>
      </w:r>
      <w:proofErr w:type="spellEnd"/>
      <w:r w:rsidR="001A1B24">
        <w:t xml:space="preserve">, in a </w:t>
      </w:r>
      <w:r w:rsidR="001E470E" w:rsidRPr="00900BE5">
        <w:t>transformational grammar (</w:t>
      </w:r>
      <w:proofErr w:type="spellStart"/>
      <w:r w:rsidR="001E470E" w:rsidRPr="00900BE5">
        <w:t>i</w:t>
      </w:r>
      <w:proofErr w:type="spellEnd"/>
      <w:r w:rsidR="001E470E" w:rsidRPr="00900BE5">
        <w:t>) Restrictions</w:t>
      </w:r>
      <w:r w:rsidR="001A1B24">
        <w:t>…</w:t>
      </w:r>
      <w:r w:rsidR="001E470E" w:rsidRPr="00900BE5">
        <w:t>To illustrate</w:t>
      </w:r>
      <w:r w:rsidR="0049616D" w:rsidRPr="00900BE5">
        <w:t xml:space="preserve"> </w:t>
      </w:r>
      <w:r w:rsidR="001E470E" w:rsidRPr="00900BE5">
        <w:t>(</w:t>
      </w:r>
      <w:proofErr w:type="spellStart"/>
      <w:r w:rsidR="001E470E" w:rsidRPr="00900BE5">
        <w:t>i</w:t>
      </w:r>
      <w:proofErr w:type="spellEnd"/>
      <w:r w:rsidR="001E470E" w:rsidRPr="00900BE5">
        <w:t xml:space="preserve">), </w:t>
      </w:r>
      <w:r w:rsidR="001E470E" w:rsidRPr="007910FE">
        <w:rPr>
          <w:b/>
          <w:bCs/>
        </w:rPr>
        <w:t>we</w:t>
      </w:r>
      <w:r w:rsidR="001E470E" w:rsidRPr="00900BE5">
        <w:t xml:space="preserve"> may cite</w:t>
      </w:r>
      <w:r w:rsidR="001A1B24">
        <w:t>…</w:t>
      </w:r>
      <w:r w:rsidR="001E470E" w:rsidRPr="007910FE">
        <w:rPr>
          <w:b/>
          <w:bCs/>
        </w:rPr>
        <w:t xml:space="preserve">we </w:t>
      </w:r>
      <w:r w:rsidR="001E470E" w:rsidRPr="00900BE5">
        <w:t>shall show</w:t>
      </w:r>
      <w:r w:rsidR="001A1B24">
        <w:t>…</w:t>
      </w:r>
      <w:r w:rsidR="0049616D" w:rsidRPr="00900BE5">
        <w:t xml:space="preserve"> </w:t>
      </w:r>
    </w:p>
    <w:p w14:paraId="519B88BF" w14:textId="0E66CDC2" w:rsidR="00E275BA" w:rsidRPr="00900BE5" w:rsidRDefault="001E470E" w:rsidP="00900BE5">
      <w:pPr>
        <w:pStyle w:val="Example"/>
      </w:pPr>
      <w:r w:rsidRPr="00900BE5">
        <w:t>Since the pituitary-adrenal axis is activated during the acute phase</w:t>
      </w:r>
      <w:r w:rsidR="001A1B24">
        <w:t xml:space="preserve"> </w:t>
      </w:r>
      <w:r w:rsidRPr="00900BE5">
        <w:t xml:space="preserve">response, </w:t>
      </w:r>
      <w:r w:rsidRPr="007910FE">
        <w:rPr>
          <w:b/>
          <w:bCs/>
        </w:rPr>
        <w:t xml:space="preserve">we </w:t>
      </w:r>
      <w:r w:rsidRPr="00900BE5">
        <w:t>have investigated the potential role</w:t>
      </w:r>
      <w:r w:rsidR="001A1B24">
        <w:t>…</w:t>
      </w:r>
      <w:r w:rsidRPr="00900BE5">
        <w:t>Specifically,</w:t>
      </w:r>
      <w:r w:rsidR="0049616D" w:rsidRPr="00900BE5">
        <w:t xml:space="preserve"> </w:t>
      </w:r>
      <w:r w:rsidRPr="007910FE">
        <w:rPr>
          <w:b/>
          <w:bCs/>
        </w:rPr>
        <w:t>we</w:t>
      </w:r>
      <w:r w:rsidRPr="00900BE5">
        <w:t xml:space="preserve"> have studied the effects of interleukin-1</w:t>
      </w:r>
      <w:r w:rsidR="001A1B24">
        <w:t>…</w:t>
      </w:r>
    </w:p>
    <w:p w14:paraId="68EB7165" w14:textId="695CEE61" w:rsidR="00E275BA" w:rsidRDefault="001E470E" w:rsidP="00900BE5">
      <w:pPr>
        <w:pStyle w:val="Example"/>
      </w:pPr>
      <w:r w:rsidRPr="00900BE5">
        <w:t>Any study of tensions presupposes some acquaintance with certain</w:t>
      </w:r>
      <w:r w:rsidR="0049616D" w:rsidRPr="00900BE5">
        <w:t xml:space="preserve"> </w:t>
      </w:r>
      <w:r w:rsidRPr="00900BE5">
        <w:t xml:space="preserve">findings of child psychology. </w:t>
      </w:r>
      <w:r w:rsidRPr="007910FE">
        <w:rPr>
          <w:b/>
          <w:bCs/>
        </w:rPr>
        <w:t>We</w:t>
      </w:r>
      <w:r w:rsidRPr="00900BE5">
        <w:t xml:space="preserve"> may begin by inquiring</w:t>
      </w:r>
      <w:r w:rsidR="0049616D" w:rsidRPr="00900BE5">
        <w:t xml:space="preserve"> </w:t>
      </w:r>
      <w:r w:rsidRPr="00900BE5">
        <w:t>whether</w:t>
      </w:r>
      <w:r w:rsidR="001A1B24">
        <w:t>…</w:t>
      </w:r>
      <w:r w:rsidRPr="007910FE">
        <w:rPr>
          <w:b/>
          <w:bCs/>
        </w:rPr>
        <w:t>we</w:t>
      </w:r>
      <w:r w:rsidRPr="00900BE5">
        <w:t xml:space="preserve"> should next proceed to investigate.</w:t>
      </w:r>
    </w:p>
    <w:p w14:paraId="3234A3CB" w14:textId="77777777" w:rsidR="00E275BA" w:rsidRDefault="001E470E" w:rsidP="0049616D">
      <w:r w:rsidRPr="0049616D">
        <w:t>PAGE 40</w:t>
      </w:r>
      <w:r w:rsidR="0049616D" w:rsidRPr="0049616D">
        <w:t xml:space="preserve"> </w:t>
      </w:r>
    </w:p>
    <w:p w14:paraId="4699E825" w14:textId="77777777" w:rsidR="00E275BA" w:rsidRDefault="001E470E" w:rsidP="0049616D">
      <w:r w:rsidRPr="0049616D">
        <w:t>Here are the first few words from several consecutive sentences</w:t>
      </w:r>
      <w:r w:rsidR="0049616D" w:rsidRPr="0049616D">
        <w:t xml:space="preserve"> </w:t>
      </w:r>
      <w:r w:rsidRPr="0049616D">
        <w:t>in an article in Science, a journal of substantial prestige:</w:t>
      </w:r>
    </w:p>
    <w:p w14:paraId="51FA9F4D" w14:textId="4A93E04A" w:rsidR="00E275BA" w:rsidRDefault="001A1B24" w:rsidP="00900BE5">
      <w:pPr>
        <w:pStyle w:val="Example"/>
      </w:pPr>
      <w:r>
        <w:t>…</w:t>
      </w:r>
      <w:r w:rsidR="001E470E" w:rsidRPr="007910FE">
        <w:rPr>
          <w:b/>
          <w:bCs/>
        </w:rPr>
        <w:t>we</w:t>
      </w:r>
      <w:r w:rsidR="001E470E" w:rsidRPr="0049616D">
        <w:t xml:space="preserve"> want</w:t>
      </w:r>
      <w:r>
        <w:t>…</w:t>
      </w:r>
      <w:r w:rsidR="001E470E" w:rsidRPr="0049616D">
        <w:t>Survival gives</w:t>
      </w:r>
      <w:r>
        <w:t>…</w:t>
      </w:r>
      <w:r w:rsidR="001E470E" w:rsidRPr="007910FE">
        <w:rPr>
          <w:b/>
          <w:bCs/>
        </w:rPr>
        <w:t>We</w:t>
      </w:r>
      <w:r w:rsidR="001E470E" w:rsidRPr="0049616D">
        <w:t xml:space="preserve"> examine</w:t>
      </w:r>
      <w:r>
        <w:t>…</w:t>
      </w:r>
      <w:r w:rsidR="001E470E" w:rsidRPr="007910FE">
        <w:rPr>
          <w:b/>
          <w:bCs/>
        </w:rPr>
        <w:t>We</w:t>
      </w:r>
      <w:r w:rsidR="001E470E" w:rsidRPr="0049616D">
        <w:t xml:space="preserve"> compare</w:t>
      </w:r>
      <w:r>
        <w:t>…</w:t>
      </w:r>
      <w:r w:rsidR="001E470E" w:rsidRPr="007910FE">
        <w:rPr>
          <w:b/>
          <w:bCs/>
        </w:rPr>
        <w:t>We</w:t>
      </w:r>
      <w:r w:rsidR="001E470E" w:rsidRPr="0049616D">
        <w:t xml:space="preserve"> have used</w:t>
      </w:r>
      <w:r>
        <w:t>…</w:t>
      </w:r>
      <w:r w:rsidR="001E470E" w:rsidRPr="0049616D">
        <w:t>Each has been weighted</w:t>
      </w:r>
      <w:r>
        <w:t>…</w:t>
      </w:r>
      <w:r w:rsidR="001E470E" w:rsidRPr="007910FE">
        <w:rPr>
          <w:b/>
          <w:bCs/>
        </w:rPr>
        <w:t>We</w:t>
      </w:r>
      <w:r w:rsidR="0049616D" w:rsidRPr="0049616D">
        <w:t xml:space="preserve"> </w:t>
      </w:r>
      <w:r w:rsidR="001E470E" w:rsidRPr="0049616D">
        <w:t>merely take</w:t>
      </w:r>
      <w:r>
        <w:t>…</w:t>
      </w:r>
      <w:r w:rsidR="001E470E" w:rsidRPr="007910FE">
        <w:rPr>
          <w:b/>
          <w:bCs/>
        </w:rPr>
        <w:t>They</w:t>
      </w:r>
      <w:r w:rsidR="001E470E" w:rsidRPr="0049616D">
        <w:t xml:space="preserve"> are subject</w:t>
      </w:r>
      <w:r>
        <w:t>…</w:t>
      </w:r>
      <w:r w:rsidR="001E470E" w:rsidRPr="007910FE">
        <w:rPr>
          <w:b/>
          <w:bCs/>
        </w:rPr>
        <w:t>We</w:t>
      </w:r>
      <w:r w:rsidR="001E470E" w:rsidRPr="0049616D">
        <w:t xml:space="preserve"> use</w:t>
      </w:r>
      <w:r>
        <w:t>…</w:t>
      </w:r>
      <w:proofErr w:type="spellStart"/>
      <w:r w:rsidR="001E470E" w:rsidRPr="007910FE">
        <w:rPr>
          <w:b/>
          <w:bCs/>
        </w:rPr>
        <w:t>Efron</w:t>
      </w:r>
      <w:proofErr w:type="spellEnd"/>
      <w:r w:rsidR="001E470E" w:rsidRPr="007910FE">
        <w:rPr>
          <w:b/>
          <w:bCs/>
        </w:rPr>
        <w:t xml:space="preserve"> and</w:t>
      </w:r>
      <w:r w:rsidR="0049616D" w:rsidRPr="007910FE">
        <w:rPr>
          <w:b/>
          <w:bCs/>
        </w:rPr>
        <w:t xml:space="preserve"> </w:t>
      </w:r>
      <w:r w:rsidR="001E470E" w:rsidRPr="007910FE">
        <w:rPr>
          <w:b/>
          <w:bCs/>
        </w:rPr>
        <w:t>Morris</w:t>
      </w:r>
      <w:r w:rsidR="001E470E" w:rsidRPr="0049616D">
        <w:t xml:space="preserve"> (3) describe</w:t>
      </w:r>
      <w:r>
        <w:t>…</w:t>
      </w:r>
      <w:r w:rsidR="001E470E" w:rsidRPr="007910FE">
        <w:rPr>
          <w:b/>
          <w:bCs/>
        </w:rPr>
        <w:t>We</w:t>
      </w:r>
      <w:r w:rsidR="001E470E" w:rsidRPr="0049616D">
        <w:t xml:space="preserve"> observed</w:t>
      </w:r>
      <w:r>
        <w:t>…</w:t>
      </w:r>
      <w:r w:rsidR="001E470E" w:rsidRPr="007910FE">
        <w:rPr>
          <w:b/>
          <w:bCs/>
        </w:rPr>
        <w:t>We</w:t>
      </w:r>
      <w:r w:rsidR="001E470E" w:rsidRPr="0049616D">
        <w:t xml:space="preserve"> might find</w:t>
      </w:r>
      <w:r>
        <w:t>…</w:t>
      </w:r>
      <w:r w:rsidR="001E470E" w:rsidRPr="007910FE">
        <w:rPr>
          <w:b/>
          <w:bCs/>
        </w:rPr>
        <w:t>We</w:t>
      </w:r>
      <w:r w:rsidR="001E470E" w:rsidRPr="0049616D">
        <w:t xml:space="preserve"> know</w:t>
      </w:r>
      <w:r>
        <w:t>…</w:t>
      </w:r>
    </w:p>
    <w:p w14:paraId="1BDA7D96" w14:textId="26104D80" w:rsidR="00E275BA" w:rsidRDefault="001E470E" w:rsidP="0049616D">
      <w:r w:rsidRPr="0049616D">
        <w:t>Certainly, scholars in different fields write in different ways. And</w:t>
      </w:r>
      <w:r w:rsidR="0049616D" w:rsidRPr="0049616D">
        <w:t xml:space="preserve"> </w:t>
      </w:r>
      <w:r w:rsidRPr="0049616D">
        <w:t>in all fields, some scholarly writers and editors resolutely avoid</w:t>
      </w:r>
      <w:r w:rsidR="0049616D" w:rsidRPr="0049616D">
        <w:t xml:space="preserve"> </w:t>
      </w:r>
      <w:r w:rsidRPr="0049616D">
        <w:t>the first person everywhere. But if they claim that all good academic</w:t>
      </w:r>
      <w:r w:rsidR="0049616D" w:rsidRPr="0049616D">
        <w:t xml:space="preserve"> </w:t>
      </w:r>
      <w:r w:rsidRPr="0049616D">
        <w:t>writing in all fields must always be impersonally third</w:t>
      </w:r>
      <w:r w:rsidR="001A1B24">
        <w:t xml:space="preserve"> </w:t>
      </w:r>
      <w:r w:rsidRPr="0049616D">
        <w:t>person,</w:t>
      </w:r>
      <w:r w:rsidR="0049616D" w:rsidRPr="0049616D">
        <w:t xml:space="preserve"> </w:t>
      </w:r>
      <w:r w:rsidRPr="0049616D">
        <w:t>always passive, they are wrong.</w:t>
      </w:r>
      <w:r w:rsidR="0049616D" w:rsidRPr="0049616D">
        <w:t xml:space="preserve"> </w:t>
      </w:r>
    </w:p>
    <w:p w14:paraId="1FE1153E" w14:textId="77777777" w:rsidR="00E275BA" w:rsidRDefault="001E470E" w:rsidP="00E275BA">
      <w:pPr>
        <w:pStyle w:val="Bhead"/>
      </w:pPr>
      <w:proofErr w:type="spellStart"/>
      <w:r w:rsidRPr="0049616D">
        <w:t>Metadiscourse</w:t>
      </w:r>
      <w:proofErr w:type="spellEnd"/>
      <w:r w:rsidRPr="0049616D">
        <w:t>: Writing about Writing</w:t>
      </w:r>
      <w:r w:rsidR="0049616D" w:rsidRPr="0049616D">
        <w:t xml:space="preserve"> </w:t>
      </w:r>
    </w:p>
    <w:p w14:paraId="0DA06A12" w14:textId="0FACA129" w:rsidR="00E275BA" w:rsidRDefault="001E470E" w:rsidP="0049616D">
      <w:r w:rsidRPr="0049616D">
        <w:t>We now must explain, however, that when academic and scholarly</w:t>
      </w:r>
      <w:r w:rsidR="0049616D" w:rsidRPr="0049616D">
        <w:t xml:space="preserve"> </w:t>
      </w:r>
      <w:r w:rsidRPr="0049616D">
        <w:t xml:space="preserve">writers do use the first person, they use it for </w:t>
      </w:r>
      <w:proofErr w:type="gramStart"/>
      <w:r w:rsidRPr="0049616D">
        <w:t>particular purposes</w:t>
      </w:r>
      <w:proofErr w:type="gramEnd"/>
      <w:r w:rsidRPr="0049616D">
        <w:t>.</w:t>
      </w:r>
      <w:r w:rsidR="0049616D" w:rsidRPr="0049616D">
        <w:t xml:space="preserve"> </w:t>
      </w:r>
      <w:r w:rsidRPr="0049616D">
        <w:t xml:space="preserve">Note the verbs in the passages cited: </w:t>
      </w:r>
      <w:r w:rsidRPr="00A1640F">
        <w:rPr>
          <w:i/>
          <w:iCs/>
        </w:rPr>
        <w:t>cite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show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begin by</w:t>
      </w:r>
      <w:r w:rsidR="0049616D" w:rsidRPr="00A1640F">
        <w:rPr>
          <w:i/>
          <w:iCs/>
        </w:rPr>
        <w:t xml:space="preserve"> </w:t>
      </w:r>
      <w:r w:rsidRPr="00A1640F">
        <w:rPr>
          <w:i/>
          <w:iCs/>
        </w:rPr>
        <w:t>inquiring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compare</w:t>
      </w:r>
      <w:r w:rsidRPr="0049616D">
        <w:t>. The writers are referring to their acts of writing</w:t>
      </w:r>
      <w:r w:rsidR="0049616D" w:rsidRPr="0049616D">
        <w:t xml:space="preserve"> </w:t>
      </w:r>
      <w:r w:rsidRPr="0049616D">
        <w:t xml:space="preserve">or </w:t>
      </w:r>
      <w:proofErr w:type="gramStart"/>
      <w:r w:rsidRPr="0049616D">
        <w:t>arguing, and</w:t>
      </w:r>
      <w:proofErr w:type="gramEnd"/>
      <w:r w:rsidRPr="0049616D">
        <w:t xml:space="preserve"> are using what we shall call </w:t>
      </w:r>
      <w:proofErr w:type="spellStart"/>
      <w:r w:rsidRPr="00A1640F">
        <w:rPr>
          <w:i/>
          <w:iCs/>
        </w:rPr>
        <w:t>metadiscourse</w:t>
      </w:r>
      <w:proofErr w:type="spellEnd"/>
      <w:r w:rsidRPr="0049616D">
        <w:t>.</w:t>
      </w:r>
      <w:r w:rsidR="0049616D" w:rsidRPr="0049616D">
        <w:t xml:space="preserve"> </w:t>
      </w:r>
    </w:p>
    <w:p w14:paraId="72155B11" w14:textId="4751B78A" w:rsidR="00E275BA" w:rsidRDefault="001E470E" w:rsidP="0049616D">
      <w:proofErr w:type="spellStart"/>
      <w:r w:rsidRPr="00A1640F">
        <w:rPr>
          <w:color w:val="8064A2" w:themeColor="accent4"/>
        </w:rPr>
        <w:t>Metadiscourse</w:t>
      </w:r>
      <w:proofErr w:type="spellEnd"/>
      <w:r w:rsidRPr="00A1640F">
        <w:rPr>
          <w:color w:val="8064A2" w:themeColor="accent4"/>
        </w:rPr>
        <w:t xml:space="preserve"> is the language we use when, in writing about</w:t>
      </w:r>
      <w:r w:rsidR="0049616D" w:rsidRPr="00A1640F">
        <w:rPr>
          <w:color w:val="8064A2" w:themeColor="accent4"/>
        </w:rPr>
        <w:t xml:space="preserve"> </w:t>
      </w:r>
      <w:r w:rsidRPr="00A1640F">
        <w:rPr>
          <w:color w:val="8064A2" w:themeColor="accent4"/>
        </w:rPr>
        <w:t>some subject matter, we incidentally refer to the act and to the</w:t>
      </w:r>
      <w:r w:rsidR="0049616D" w:rsidRPr="00A1640F">
        <w:rPr>
          <w:color w:val="8064A2" w:themeColor="accent4"/>
        </w:rPr>
        <w:t xml:space="preserve"> </w:t>
      </w:r>
      <w:r w:rsidRPr="00A1640F">
        <w:rPr>
          <w:color w:val="8064A2" w:themeColor="accent4"/>
        </w:rPr>
        <w:t xml:space="preserve">context of writing about it. </w:t>
      </w:r>
      <w:r w:rsidRPr="0049616D">
        <w:t xml:space="preserve">We use </w:t>
      </w:r>
      <w:proofErr w:type="spellStart"/>
      <w:r w:rsidRPr="0049616D">
        <w:t>metadiscourse</w:t>
      </w:r>
      <w:proofErr w:type="spellEnd"/>
      <w:r w:rsidRPr="0049616D">
        <w:t xml:space="preserve"> verbs to announce</w:t>
      </w:r>
      <w:r w:rsidR="0049616D" w:rsidRPr="0049616D">
        <w:t xml:space="preserve"> </w:t>
      </w:r>
      <w:r w:rsidRPr="0049616D">
        <w:t xml:space="preserve">that in what follows we will </w:t>
      </w:r>
      <w:r w:rsidRPr="00A1640F">
        <w:rPr>
          <w:i/>
          <w:iCs/>
        </w:rPr>
        <w:t>explain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show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argue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claim</w:t>
      </w:r>
      <w:r w:rsidR="002210BB" w:rsidRPr="002210BB">
        <w:rPr>
          <w:iCs/>
        </w:rPr>
        <w:t>,</w:t>
      </w:r>
      <w:r w:rsidR="0049616D" w:rsidRPr="00A1640F">
        <w:rPr>
          <w:i/>
          <w:iCs/>
        </w:rPr>
        <w:t xml:space="preserve"> </w:t>
      </w:r>
      <w:r w:rsidRPr="00A1640F">
        <w:rPr>
          <w:i/>
          <w:iCs/>
        </w:rPr>
        <w:t>deny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describe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suggest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contrast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add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expand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summarize</w:t>
      </w:r>
      <w:r w:rsidRPr="0049616D">
        <w:t>. We</w:t>
      </w:r>
      <w:r w:rsidR="0049616D" w:rsidRPr="0049616D">
        <w:t xml:space="preserve"> </w:t>
      </w:r>
      <w:r w:rsidRPr="0049616D">
        <w:t xml:space="preserve">use </w:t>
      </w:r>
      <w:proofErr w:type="spellStart"/>
      <w:r w:rsidRPr="0049616D">
        <w:t>metadiscourse</w:t>
      </w:r>
      <w:proofErr w:type="spellEnd"/>
      <w:r w:rsidRPr="0049616D">
        <w:t xml:space="preserve"> to list the parts or steps in our presentation:</w:t>
      </w:r>
      <w:r w:rsidR="0049616D" w:rsidRPr="0049616D">
        <w:t xml:space="preserve"> </w:t>
      </w:r>
      <w:r w:rsidRPr="00A1640F">
        <w:rPr>
          <w:i/>
          <w:iCs/>
        </w:rPr>
        <w:t>first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second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third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finally</w:t>
      </w:r>
      <w:r w:rsidRPr="0049616D">
        <w:t>; to express our logical connections:</w:t>
      </w:r>
      <w:r w:rsidR="0049616D" w:rsidRPr="0049616D">
        <w:t xml:space="preserve"> </w:t>
      </w:r>
      <w:r w:rsidRPr="00A1640F">
        <w:rPr>
          <w:i/>
          <w:iCs/>
        </w:rPr>
        <w:t>infer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support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prove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illustrate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therefore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in conclusion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however</w:t>
      </w:r>
      <w:r w:rsidR="002210BB" w:rsidRPr="002210BB">
        <w:rPr>
          <w:iCs/>
        </w:rPr>
        <w:t>,</w:t>
      </w:r>
      <w:r w:rsidR="0049616D" w:rsidRPr="00A1640F">
        <w:rPr>
          <w:i/>
          <w:iCs/>
        </w:rPr>
        <w:t xml:space="preserve"> </w:t>
      </w:r>
      <w:r w:rsidRPr="00A1640F">
        <w:rPr>
          <w:i/>
          <w:iCs/>
        </w:rPr>
        <w:t>on the other hand</w:t>
      </w:r>
      <w:r w:rsidRPr="0049616D">
        <w:t>. We hedge how certain we are by writing</w:t>
      </w:r>
      <w:r w:rsidR="0049616D" w:rsidRPr="0049616D">
        <w:t xml:space="preserve"> </w:t>
      </w:r>
      <w:r w:rsidRPr="00A1640F">
        <w:rPr>
          <w:i/>
          <w:iCs/>
        </w:rPr>
        <w:t>it seems that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perhaps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I believe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probably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</w:t>
      </w:r>
      <w:r w:rsidRPr="00A1640F">
        <w:t xml:space="preserve">etc. </w:t>
      </w:r>
      <w:r w:rsidRPr="0049616D">
        <w:t xml:space="preserve">Though </w:t>
      </w:r>
      <w:proofErr w:type="spellStart"/>
      <w:r w:rsidRPr="0049616D">
        <w:t>metadiscourse</w:t>
      </w:r>
      <w:proofErr w:type="spellEnd"/>
      <w:r w:rsidR="0049616D" w:rsidRPr="0049616D">
        <w:t xml:space="preserve"> </w:t>
      </w:r>
      <w:r w:rsidRPr="0049616D">
        <w:t>does not refer to what we are primarily saying about</w:t>
      </w:r>
      <w:r w:rsidR="0049616D" w:rsidRPr="0049616D">
        <w:t xml:space="preserve"> </w:t>
      </w:r>
      <w:r w:rsidRPr="0049616D">
        <w:t xml:space="preserve">our subject, we need some </w:t>
      </w:r>
      <w:proofErr w:type="spellStart"/>
      <w:r w:rsidRPr="0049616D">
        <w:t>metadiscourse</w:t>
      </w:r>
      <w:proofErr w:type="spellEnd"/>
      <w:r w:rsidRPr="0049616D">
        <w:t xml:space="preserve"> in everything we write.</w:t>
      </w:r>
      <w:r w:rsidR="0049616D" w:rsidRPr="0049616D">
        <w:t xml:space="preserve"> </w:t>
      </w:r>
    </w:p>
    <w:p w14:paraId="244525F0" w14:textId="77777777" w:rsidR="001A1B24" w:rsidRDefault="001A1B24">
      <w:pPr>
        <w:spacing w:after="0" w:line="280" w:lineRule="atLeast"/>
        <w:jc w:val="both"/>
      </w:pPr>
      <w:r>
        <w:br w:type="page"/>
      </w:r>
    </w:p>
    <w:p w14:paraId="58EFC04E" w14:textId="5FA9EEF7" w:rsidR="001E470E" w:rsidRDefault="001E470E" w:rsidP="0049616D">
      <w:r w:rsidRPr="0049616D">
        <w:lastRenderedPageBreak/>
        <w:t xml:space="preserve">If scholarly writers </w:t>
      </w:r>
      <w:r w:rsidR="00A1640F">
        <w:t>use</w:t>
      </w:r>
      <w:r w:rsidRPr="0049616D">
        <w:t xml:space="preserve"> the first person at all, they predictably</w:t>
      </w:r>
      <w:r w:rsidR="0049616D" w:rsidRPr="0049616D">
        <w:t xml:space="preserve"> </w:t>
      </w:r>
      <w:r w:rsidRPr="0049616D">
        <w:t xml:space="preserve">use </w:t>
      </w:r>
      <w:r w:rsidRPr="00A1640F">
        <w:rPr>
          <w:i/>
          <w:iCs/>
        </w:rPr>
        <w:t>I</w:t>
      </w:r>
      <w:r w:rsidRPr="0049616D">
        <w:t xml:space="preserve"> or </w:t>
      </w:r>
      <w:r w:rsidRPr="00A1640F">
        <w:rPr>
          <w:i/>
          <w:iCs/>
        </w:rPr>
        <w:t>we</w:t>
      </w:r>
      <w:r w:rsidRPr="0049616D">
        <w:t xml:space="preserve"> in introductions, where they announce their intentions</w:t>
      </w:r>
      <w:r w:rsidR="0049616D" w:rsidRPr="0049616D">
        <w:t xml:space="preserve"> </w:t>
      </w:r>
      <w:r w:rsidRPr="0049616D">
        <w:t xml:space="preserve">in </w:t>
      </w:r>
      <w:proofErr w:type="spellStart"/>
      <w:r w:rsidRPr="0049616D">
        <w:t>metadiscourse</w:t>
      </w:r>
      <w:proofErr w:type="spellEnd"/>
      <w:r w:rsidRPr="0049616D">
        <w:t xml:space="preserve">: </w:t>
      </w:r>
      <w:r w:rsidRPr="00A1640F">
        <w:rPr>
          <w:i/>
          <w:iCs/>
        </w:rPr>
        <w:t>We claim that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</w:t>
      </w:r>
      <w:proofErr w:type="gramStart"/>
      <w:r w:rsidRPr="00A1640F">
        <w:rPr>
          <w:i/>
          <w:iCs/>
        </w:rPr>
        <w:t>We</w:t>
      </w:r>
      <w:proofErr w:type="gramEnd"/>
      <w:r w:rsidRPr="00A1640F">
        <w:rPr>
          <w:i/>
          <w:iCs/>
        </w:rPr>
        <w:t xml:space="preserve"> shall show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We begin</w:t>
      </w:r>
      <w:r w:rsidR="0049616D" w:rsidRPr="00A1640F">
        <w:rPr>
          <w:i/>
          <w:iCs/>
        </w:rPr>
        <w:t xml:space="preserve"> </w:t>
      </w:r>
      <w:r w:rsidRPr="00A1640F">
        <w:rPr>
          <w:i/>
          <w:iCs/>
        </w:rPr>
        <w:t>by examining</w:t>
      </w:r>
      <w:r w:rsidRPr="0049616D">
        <w:t xml:space="preserve">. If writers use </w:t>
      </w:r>
      <w:proofErr w:type="spellStart"/>
      <w:r w:rsidRPr="0049616D">
        <w:t>metadiscourse</w:t>
      </w:r>
      <w:proofErr w:type="spellEnd"/>
      <w:r w:rsidRPr="0049616D">
        <w:t xml:space="preserve"> at the beginning of a</w:t>
      </w:r>
      <w:r w:rsidR="0049616D" w:rsidRPr="0049616D">
        <w:t xml:space="preserve"> </w:t>
      </w:r>
      <w:r w:rsidRPr="0049616D">
        <w:t>piece, they often use it again at the end, when they review what</w:t>
      </w:r>
      <w:r w:rsidR="0049616D" w:rsidRPr="0049616D">
        <w:t xml:space="preserve"> </w:t>
      </w:r>
      <w:r w:rsidRPr="0049616D">
        <w:t xml:space="preserve">they have done: </w:t>
      </w:r>
      <w:r w:rsidRPr="00A1640F">
        <w:rPr>
          <w:i/>
          <w:iCs/>
        </w:rPr>
        <w:t>We have suggested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I have shown that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</w:t>
      </w:r>
      <w:proofErr w:type="gramStart"/>
      <w:r w:rsidRPr="00A1640F">
        <w:rPr>
          <w:i/>
          <w:iCs/>
        </w:rPr>
        <w:t>We</w:t>
      </w:r>
      <w:proofErr w:type="gramEnd"/>
      <w:r w:rsidRPr="00A1640F">
        <w:rPr>
          <w:i/>
          <w:iCs/>
        </w:rPr>
        <w:t xml:space="preserve"> have</w:t>
      </w:r>
      <w:r w:rsidR="002210BB" w:rsidRPr="002210BB">
        <w:rPr>
          <w:iCs/>
        </w:rPr>
        <w:t>,</w:t>
      </w:r>
      <w:r w:rsidR="0049616D" w:rsidRPr="00A1640F">
        <w:rPr>
          <w:i/>
          <w:iCs/>
        </w:rPr>
        <w:t xml:space="preserve"> </w:t>
      </w:r>
      <w:r w:rsidRPr="00A1640F">
        <w:rPr>
          <w:i/>
          <w:iCs/>
        </w:rPr>
        <w:t>however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not claimed</w:t>
      </w:r>
      <w:r w:rsidRPr="0049616D">
        <w:t>. Less often, scholarly writers use the first</w:t>
      </w:r>
      <w:r w:rsidR="0049616D" w:rsidRPr="0049616D">
        <w:t xml:space="preserve"> </w:t>
      </w:r>
      <w:r w:rsidRPr="0049616D">
        <w:t>person to refer to their most general actions involved in research</w:t>
      </w:r>
      <w:r w:rsidR="00E275BA">
        <w:t>ing their problem.</w:t>
      </w:r>
      <w:r w:rsidR="0049616D" w:rsidRPr="0049616D">
        <w:t xml:space="preserve">  </w:t>
      </w:r>
    </w:p>
    <w:p w14:paraId="1AB22D49" w14:textId="408015B9" w:rsidR="00E275BA" w:rsidRDefault="001E470E" w:rsidP="0049616D">
      <w:r w:rsidRPr="0049616D">
        <w:t>PAGE 41</w:t>
      </w:r>
      <w:r w:rsidR="0049616D" w:rsidRPr="0049616D">
        <w:t xml:space="preserve"> </w:t>
      </w:r>
    </w:p>
    <w:p w14:paraId="5C1FF402" w14:textId="1BD8C2AD" w:rsidR="00E275BA" w:rsidRDefault="001E470E" w:rsidP="0049616D">
      <w:r w:rsidRPr="0049616D">
        <w:t xml:space="preserve">This is not </w:t>
      </w:r>
      <w:proofErr w:type="spellStart"/>
      <w:r w:rsidRPr="0049616D">
        <w:t>metadiscourse</w:t>
      </w:r>
      <w:proofErr w:type="spellEnd"/>
      <w:r w:rsidRPr="0049616D">
        <w:t xml:space="preserve"> when it applies to</w:t>
      </w:r>
      <w:r w:rsidR="0049616D" w:rsidRPr="0049616D">
        <w:t xml:space="preserve"> </w:t>
      </w:r>
      <w:r w:rsidRPr="0049616D">
        <w:t xml:space="preserve">the acts of research: </w:t>
      </w:r>
      <w:r w:rsidRPr="00A1640F">
        <w:rPr>
          <w:i/>
          <w:iCs/>
        </w:rPr>
        <w:t>we investigate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study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examine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compare</w:t>
      </w:r>
      <w:r w:rsidR="002210BB" w:rsidRPr="002210BB">
        <w:rPr>
          <w:iCs/>
        </w:rPr>
        <w:t>,</w:t>
      </w:r>
      <w:r w:rsidR="0049616D" w:rsidRPr="00A1640F">
        <w:rPr>
          <w:i/>
          <w:iCs/>
        </w:rPr>
        <w:t xml:space="preserve"> </w:t>
      </w:r>
      <w:r w:rsidRPr="00A1640F">
        <w:rPr>
          <w:i/>
          <w:iCs/>
        </w:rPr>
        <w:t>know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</w:t>
      </w:r>
      <w:proofErr w:type="spellStart"/>
      <w:r w:rsidRPr="00A1640F">
        <w:rPr>
          <w:i/>
          <w:iCs/>
        </w:rPr>
        <w:t>analyze</w:t>
      </w:r>
      <w:proofErr w:type="spellEnd"/>
      <w:r w:rsidR="002210BB" w:rsidRPr="002210BB">
        <w:rPr>
          <w:iCs/>
        </w:rPr>
        <w:t>,</w:t>
      </w:r>
      <w:r w:rsidRPr="00A1640F">
        <w:rPr>
          <w:i/>
          <w:iCs/>
        </w:rPr>
        <w:t xml:space="preserve"> review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evaluate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assess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find</w:t>
      </w:r>
      <w:r w:rsidR="002210BB" w:rsidRPr="002210BB">
        <w:rPr>
          <w:iCs/>
        </w:rPr>
        <w:t>,</w:t>
      </w:r>
      <w:r w:rsidRPr="00A1640F">
        <w:rPr>
          <w:i/>
          <w:iCs/>
        </w:rPr>
        <w:t xml:space="preserve"> discover</w:t>
      </w:r>
      <w:r w:rsidRPr="0049616D">
        <w:t>.</w:t>
      </w:r>
      <w:r w:rsidR="0049616D" w:rsidRPr="0049616D">
        <w:t xml:space="preserve"> </w:t>
      </w:r>
    </w:p>
    <w:p w14:paraId="5A5213A6" w14:textId="77777777" w:rsidR="00E275BA" w:rsidRDefault="001E470E" w:rsidP="0049616D">
      <w:r w:rsidRPr="0049616D">
        <w:t>Academic and scientific writers rarely use the first person</w:t>
      </w:r>
      <w:r w:rsidR="0049616D" w:rsidRPr="0049616D">
        <w:t xml:space="preserve"> </w:t>
      </w:r>
      <w:r w:rsidRPr="0049616D">
        <w:t xml:space="preserve">when they refer to </w:t>
      </w:r>
      <w:proofErr w:type="gramStart"/>
      <w:r w:rsidRPr="0049616D">
        <w:t>particular actions</w:t>
      </w:r>
      <w:proofErr w:type="gramEnd"/>
      <w:r w:rsidRPr="0049616D">
        <w:t>. We are unlikely to find passages</w:t>
      </w:r>
      <w:r w:rsidR="0049616D" w:rsidRPr="0049616D">
        <w:t xml:space="preserve"> </w:t>
      </w:r>
      <w:r w:rsidRPr="0049616D">
        <w:t>such as this:</w:t>
      </w:r>
      <w:r w:rsidR="0049616D" w:rsidRPr="0049616D">
        <w:t xml:space="preserve"> </w:t>
      </w:r>
    </w:p>
    <w:p w14:paraId="431CA01E" w14:textId="77777777" w:rsidR="00E275BA" w:rsidRDefault="001E470E" w:rsidP="00900BE5">
      <w:pPr>
        <w:pStyle w:val="Example"/>
      </w:pPr>
      <w:r w:rsidRPr="0049616D">
        <w:t xml:space="preserve">To determine if </w:t>
      </w:r>
      <w:proofErr w:type="spellStart"/>
      <w:r w:rsidRPr="0049616D">
        <w:t>monokines</w:t>
      </w:r>
      <w:proofErr w:type="spellEnd"/>
      <w:r w:rsidRPr="0049616D">
        <w:t xml:space="preserve"> directly elicited an adrenal steroidogenic</w:t>
      </w:r>
      <w:r w:rsidR="0049616D" w:rsidRPr="0049616D">
        <w:t xml:space="preserve"> </w:t>
      </w:r>
      <w:r w:rsidRPr="0049616D">
        <w:t xml:space="preserve">response, </w:t>
      </w:r>
      <w:r w:rsidRPr="00A1640F">
        <w:rPr>
          <w:b/>
          <w:bCs/>
        </w:rPr>
        <w:t xml:space="preserve">I added </w:t>
      </w:r>
      <w:r w:rsidRPr="0049616D">
        <w:t>monocyte-conditioned medium and purified</w:t>
      </w:r>
      <w:r w:rsidR="0049616D" w:rsidRPr="0049616D">
        <w:t xml:space="preserve"> </w:t>
      </w:r>
      <w:r w:rsidRPr="0049616D">
        <w:t>preparations of . . .</w:t>
      </w:r>
      <w:r w:rsidR="0049616D" w:rsidRPr="0049616D">
        <w:t xml:space="preserve"> </w:t>
      </w:r>
    </w:p>
    <w:p w14:paraId="30B9FA2F" w14:textId="77777777" w:rsidR="00900BE5" w:rsidRDefault="001E470E" w:rsidP="0049616D">
      <w:r w:rsidRPr="0049616D">
        <w:t>Far more likely is the original sentence:</w:t>
      </w:r>
      <w:r w:rsidR="0049616D" w:rsidRPr="0049616D">
        <w:t xml:space="preserve"> </w:t>
      </w:r>
    </w:p>
    <w:p w14:paraId="39674214" w14:textId="08AEB09C" w:rsidR="00E275BA" w:rsidRDefault="001E470E" w:rsidP="00900BE5">
      <w:pPr>
        <w:pStyle w:val="Example"/>
      </w:pPr>
      <w:r w:rsidRPr="0049616D">
        <w:t xml:space="preserve">To determine if </w:t>
      </w:r>
      <w:proofErr w:type="spellStart"/>
      <w:r w:rsidRPr="0049616D">
        <w:t>monokines</w:t>
      </w:r>
      <w:proofErr w:type="spellEnd"/>
      <w:r w:rsidRPr="0049616D">
        <w:t xml:space="preserve"> directly elicited an adrenal steroidogenic</w:t>
      </w:r>
      <w:r w:rsidR="0049616D" w:rsidRPr="0049616D">
        <w:t xml:space="preserve"> </w:t>
      </w:r>
      <w:r w:rsidRPr="0049616D">
        <w:t xml:space="preserve">response, </w:t>
      </w:r>
      <w:r w:rsidRPr="00A1640F">
        <w:rPr>
          <w:b/>
          <w:bCs/>
        </w:rPr>
        <w:t>monocyte-conditioned medium and purified preparations</w:t>
      </w:r>
      <w:r w:rsidR="0049616D" w:rsidRPr="00A1640F">
        <w:rPr>
          <w:b/>
          <w:bCs/>
        </w:rPr>
        <w:t xml:space="preserve"> </w:t>
      </w:r>
      <w:r w:rsidRPr="00A1640F">
        <w:rPr>
          <w:b/>
          <w:bCs/>
        </w:rPr>
        <w:t>. . . were added</w:t>
      </w:r>
      <w:r w:rsidRPr="0049616D">
        <w:t xml:space="preserve"> to cultures . . .</w:t>
      </w:r>
      <w:r w:rsidR="0049616D" w:rsidRPr="0049616D">
        <w:t xml:space="preserve"> </w:t>
      </w:r>
    </w:p>
    <w:p w14:paraId="56E0D874" w14:textId="17ED29C0" w:rsidR="00E275BA" w:rsidRDefault="001E470E" w:rsidP="0049616D">
      <w:r w:rsidRPr="00A1640F">
        <w:rPr>
          <w:color w:val="8064A2" w:themeColor="accent4"/>
        </w:rPr>
        <w:t>Note that when the writer wrote this sentence in the passive,</w:t>
      </w:r>
      <w:r w:rsidR="0049616D" w:rsidRPr="00A1640F">
        <w:rPr>
          <w:color w:val="8064A2" w:themeColor="accent4"/>
        </w:rPr>
        <w:t xml:space="preserve"> </w:t>
      </w:r>
      <w:r w:rsidRPr="00A1640F">
        <w:rPr>
          <w:color w:val="8064A2" w:themeColor="accent4"/>
        </w:rPr>
        <w:t>he unselfconsciously</w:t>
      </w:r>
      <w:r w:rsidRPr="00A1640F">
        <w:rPr>
          <w:b/>
          <w:bCs/>
          <w:color w:val="8064A2" w:themeColor="accent4"/>
        </w:rPr>
        <w:t xml:space="preserve"> dangled his modifier</w:t>
      </w:r>
      <w:r w:rsidRPr="0049616D">
        <w:t>:</w:t>
      </w:r>
      <w:r w:rsidR="0049616D" w:rsidRPr="0049616D">
        <w:t xml:space="preserve"> </w:t>
      </w:r>
      <w:r w:rsidRPr="0049616D">
        <w:t>To determine</w:t>
      </w:r>
      <w:r w:rsidR="00A1640F">
        <w:t>…</w:t>
      </w:r>
      <w:r w:rsidRPr="0049616D">
        <w:t>medium and purified preparations were added</w:t>
      </w:r>
      <w:r w:rsidR="00A1640F">
        <w:t>…</w:t>
      </w:r>
    </w:p>
    <w:p w14:paraId="4FEE95FC" w14:textId="18BEE6EF" w:rsidR="00E275BA" w:rsidRDefault="001E470E" w:rsidP="0049616D">
      <w:r w:rsidRPr="0049616D">
        <w:t xml:space="preserve">The implied subject of the verb </w:t>
      </w:r>
      <w:r w:rsidRPr="00A1640F">
        <w:rPr>
          <w:i/>
          <w:iCs/>
        </w:rPr>
        <w:t>determine</w:t>
      </w:r>
      <w:r w:rsidRPr="0049616D">
        <w:t xml:space="preserve"> is </w:t>
      </w:r>
      <w:r w:rsidR="00A1640F" w:rsidRPr="00A1640F">
        <w:rPr>
          <w:i/>
          <w:iCs/>
        </w:rPr>
        <w:t>I</w:t>
      </w:r>
      <w:r w:rsidRPr="0049616D">
        <w:t xml:space="preserve"> or </w:t>
      </w:r>
      <w:r w:rsidRPr="00A1640F">
        <w:rPr>
          <w:i/>
          <w:iCs/>
        </w:rPr>
        <w:t>we</w:t>
      </w:r>
      <w:r w:rsidRPr="0049616D">
        <w:t xml:space="preserve">; </w:t>
      </w:r>
      <w:r w:rsidRPr="00A1640F">
        <w:rPr>
          <w:i/>
          <w:iCs/>
        </w:rPr>
        <w:t>I determine</w:t>
      </w:r>
      <w:r w:rsidRPr="0049616D">
        <w:t>.</w:t>
      </w:r>
      <w:r w:rsidR="0049616D" w:rsidRPr="0049616D">
        <w:t xml:space="preserve"> </w:t>
      </w:r>
      <w:r w:rsidRPr="0049616D">
        <w:t xml:space="preserve">But that implied subject </w:t>
      </w:r>
      <w:r w:rsidRPr="00A1640F">
        <w:rPr>
          <w:i/>
          <w:iCs/>
        </w:rPr>
        <w:t>I</w:t>
      </w:r>
      <w:r w:rsidRPr="0049616D">
        <w:t xml:space="preserve"> or </w:t>
      </w:r>
      <w:r w:rsidRPr="00A1640F">
        <w:rPr>
          <w:i/>
          <w:iCs/>
        </w:rPr>
        <w:t>we</w:t>
      </w:r>
      <w:r w:rsidRPr="0049616D">
        <w:t xml:space="preserve"> </w:t>
      </w:r>
      <w:proofErr w:type="gramStart"/>
      <w:r w:rsidRPr="0049616D">
        <w:t>differs</w:t>
      </w:r>
      <w:proofErr w:type="gramEnd"/>
      <w:r w:rsidRPr="0049616D">
        <w:t xml:space="preserve"> from </w:t>
      </w:r>
      <w:r w:rsidRPr="00A1640F">
        <w:rPr>
          <w:i/>
          <w:iCs/>
        </w:rPr>
        <w:t>medium and purified</w:t>
      </w:r>
      <w:r w:rsidR="0049616D" w:rsidRPr="00A1640F">
        <w:rPr>
          <w:i/>
          <w:iCs/>
        </w:rPr>
        <w:t xml:space="preserve"> </w:t>
      </w:r>
      <w:r w:rsidRPr="00A1640F">
        <w:rPr>
          <w:i/>
          <w:iCs/>
        </w:rPr>
        <w:t>preparations</w:t>
      </w:r>
      <w:r w:rsidRPr="0049616D">
        <w:t xml:space="preserve">, the explicit subject of the main verb </w:t>
      </w:r>
      <w:r w:rsidRPr="00A1640F">
        <w:rPr>
          <w:i/>
          <w:iCs/>
        </w:rPr>
        <w:t>added</w:t>
      </w:r>
      <w:r w:rsidRPr="0049616D">
        <w:t>.</w:t>
      </w:r>
      <w:r w:rsidR="0049616D" w:rsidRPr="0049616D">
        <w:t xml:space="preserve"> </w:t>
      </w:r>
      <w:r w:rsidRPr="00A1640F">
        <w:rPr>
          <w:color w:val="8064A2" w:themeColor="accent4"/>
        </w:rPr>
        <w:t>And thus dangles the modifier: the implied subject of the introductory</w:t>
      </w:r>
      <w:r w:rsidR="0049616D" w:rsidRPr="00A1640F">
        <w:rPr>
          <w:color w:val="8064A2" w:themeColor="accent4"/>
        </w:rPr>
        <w:t xml:space="preserve"> </w:t>
      </w:r>
      <w:r w:rsidRPr="00A1640F">
        <w:rPr>
          <w:color w:val="8064A2" w:themeColor="accent4"/>
        </w:rPr>
        <w:t>phrase differs from the explicit subject of the clause.</w:t>
      </w:r>
      <w:r w:rsidR="0049616D" w:rsidRPr="00A1640F">
        <w:rPr>
          <w:color w:val="8064A2" w:themeColor="accent4"/>
        </w:rPr>
        <w:t xml:space="preserve"> </w:t>
      </w:r>
    </w:p>
    <w:p w14:paraId="11AD874E" w14:textId="6EAE24E2" w:rsidR="00E275BA" w:rsidRDefault="001E470E" w:rsidP="0049616D">
      <w:r w:rsidRPr="0049616D">
        <w:t>Writers of scientific prose use this pattern so often that it has</w:t>
      </w:r>
      <w:r w:rsidR="0049616D" w:rsidRPr="0049616D">
        <w:t xml:space="preserve"> </w:t>
      </w:r>
      <w:r w:rsidRPr="0049616D">
        <w:t>become standard usage in scientific English. The few editors who</w:t>
      </w:r>
      <w:r w:rsidR="0049616D" w:rsidRPr="0049616D">
        <w:t xml:space="preserve"> </w:t>
      </w:r>
      <w:r w:rsidRPr="0049616D">
        <w:t>have stern views on these matters object, of course. But if they</w:t>
      </w:r>
      <w:r w:rsidR="0049616D" w:rsidRPr="0049616D">
        <w:t xml:space="preserve"> </w:t>
      </w:r>
      <w:r w:rsidRPr="0049616D">
        <w:t>do, they must accept first-person subjects. If they both deprive</w:t>
      </w:r>
      <w:r w:rsidR="0049616D" w:rsidRPr="0049616D">
        <w:t xml:space="preserve"> </w:t>
      </w:r>
      <w:r w:rsidRPr="0049616D">
        <w:t>their authors of a first-person subject and rule out dangling modifiers,</w:t>
      </w:r>
      <w:r w:rsidR="0049616D" w:rsidRPr="0049616D">
        <w:t xml:space="preserve"> </w:t>
      </w:r>
      <w:r w:rsidRPr="0049616D">
        <w:t>they put their writers into a damned-if-you-do, damned-if</w:t>
      </w:r>
      <w:r w:rsidR="00A1640F">
        <w:t>-</w:t>
      </w:r>
      <w:r w:rsidRPr="0049616D">
        <w:t>you-</w:t>
      </w:r>
      <w:r w:rsidR="0049616D" w:rsidRPr="0049616D">
        <w:t xml:space="preserve"> </w:t>
      </w:r>
      <w:r w:rsidRPr="0049616D">
        <w:t>don</w:t>
      </w:r>
      <w:r w:rsidR="00D1724A">
        <w:t>’</w:t>
      </w:r>
      <w:r w:rsidRPr="0049616D">
        <w:t>t predicament.</w:t>
      </w:r>
      <w:r w:rsidR="0049616D" w:rsidRPr="0049616D">
        <w:t xml:space="preserve"> </w:t>
      </w:r>
    </w:p>
    <w:p w14:paraId="470EA578" w14:textId="77777777" w:rsidR="00E275BA" w:rsidRDefault="001E470E" w:rsidP="0049616D">
      <w:r w:rsidRPr="0049616D">
        <w:t>As a small historical footnote, we might add that this impersonal</w:t>
      </w:r>
      <w:r w:rsidR="0049616D" w:rsidRPr="0049616D">
        <w:t xml:space="preserve"> </w:t>
      </w:r>
      <w:r w:rsidR="00D1724A">
        <w:t>“</w:t>
      </w:r>
      <w:r w:rsidRPr="0049616D">
        <w:t>scientific</w:t>
      </w:r>
      <w:r w:rsidR="00D1724A">
        <w:t>”</w:t>
      </w:r>
      <w:r w:rsidRPr="0049616D">
        <w:t xml:space="preserve"> style is a modern development. In his </w:t>
      </w:r>
      <w:r w:rsidR="00D1724A">
        <w:t>“</w:t>
      </w:r>
      <w:r w:rsidRPr="0049616D">
        <w:t>New</w:t>
      </w:r>
      <w:r w:rsidR="0049616D" w:rsidRPr="0049616D">
        <w:t xml:space="preserve"> </w:t>
      </w:r>
      <w:r w:rsidRPr="0049616D">
        <w:t xml:space="preserve">Theory of Light and </w:t>
      </w:r>
      <w:proofErr w:type="spellStart"/>
      <w:r w:rsidRPr="0049616D">
        <w:t>Colors</w:t>
      </w:r>
      <w:proofErr w:type="spellEnd"/>
      <w:r w:rsidR="00D1724A">
        <w:t>”</w:t>
      </w:r>
      <w:r w:rsidRPr="0049616D">
        <w:t xml:space="preserve"> (1672), Sir Isaac Newton wrote this</w:t>
      </w:r>
      <w:r w:rsidR="0049616D" w:rsidRPr="0049616D">
        <w:t xml:space="preserve"> </w:t>
      </w:r>
      <w:r w:rsidRPr="0049616D">
        <w:t>rather charming account of an early experiment:</w:t>
      </w:r>
      <w:r w:rsidR="0049616D" w:rsidRPr="0049616D">
        <w:t xml:space="preserve"> </w:t>
      </w:r>
    </w:p>
    <w:p w14:paraId="2D408392" w14:textId="7DEC71C1" w:rsidR="001E470E" w:rsidRPr="0049616D" w:rsidRDefault="001E470E" w:rsidP="00900BE5">
      <w:pPr>
        <w:pStyle w:val="Example"/>
      </w:pPr>
      <w:r w:rsidRPr="0049616D">
        <w:t>I procured a triangular glass prism, to try therewith the celebrated</w:t>
      </w:r>
      <w:r w:rsidR="0049616D" w:rsidRPr="0049616D">
        <w:t xml:space="preserve"> </w:t>
      </w:r>
      <w:r w:rsidRPr="0049616D">
        <w:t xml:space="preserve">phenomena of </w:t>
      </w:r>
      <w:proofErr w:type="spellStart"/>
      <w:r w:rsidRPr="0049616D">
        <w:t>colors</w:t>
      </w:r>
      <w:proofErr w:type="spellEnd"/>
      <w:r w:rsidRPr="0049616D">
        <w:t>. And for that purpose, having darkened my</w:t>
      </w:r>
      <w:r w:rsidR="0049616D" w:rsidRPr="0049616D">
        <w:t xml:space="preserve"> </w:t>
      </w:r>
      <w:r w:rsidRPr="0049616D">
        <w:t>laboratory, and made a small hole in my window shade, to let in a</w:t>
      </w:r>
      <w:r w:rsidR="0049616D" w:rsidRPr="0049616D">
        <w:t xml:space="preserve"> </w:t>
      </w:r>
      <w:r w:rsidRPr="0049616D">
        <w:t>convenient quantity of the sun</w:t>
      </w:r>
      <w:r w:rsidR="00D1724A">
        <w:t>’</w:t>
      </w:r>
      <w:r w:rsidRPr="0049616D">
        <w:t>s light, I placed my prism at the</w:t>
      </w:r>
      <w:r w:rsidR="0049616D" w:rsidRPr="0049616D">
        <w:t xml:space="preserve"> </w:t>
      </w:r>
      <w:r w:rsidRPr="0049616D">
        <w:t>entrance, that the light might be thereby refracted to the opposite</w:t>
      </w:r>
      <w:r w:rsidR="0049616D" w:rsidRPr="0049616D">
        <w:t xml:space="preserve"> </w:t>
      </w:r>
      <w:r w:rsidR="00E275BA" w:rsidRPr="0049616D">
        <w:t xml:space="preserve">intense </w:t>
      </w:r>
      <w:proofErr w:type="spellStart"/>
      <w:r w:rsidR="00E275BA" w:rsidRPr="0049616D">
        <w:t>colors</w:t>
      </w:r>
      <w:proofErr w:type="spellEnd"/>
      <w:r w:rsidR="00E275BA" w:rsidRPr="0049616D">
        <w:t xml:space="preserve"> produced thereby.</w:t>
      </w:r>
      <w:r w:rsidR="0049616D" w:rsidRPr="0049616D">
        <w:t xml:space="preserve">  </w:t>
      </w:r>
      <w:r w:rsidRPr="0049616D">
        <w:br w:type="page"/>
      </w:r>
      <w:r w:rsidRPr="0049616D">
        <w:lastRenderedPageBreak/>
        <w:t>PAGE 42</w:t>
      </w:r>
      <w:r w:rsidR="0049616D" w:rsidRPr="0049616D">
        <w:t xml:space="preserve"> </w:t>
      </w:r>
    </w:p>
    <w:p w14:paraId="0AC842C9" w14:textId="3FB6C873" w:rsidR="00E275BA" w:rsidRDefault="001E470E" w:rsidP="00E275BA">
      <w:pPr>
        <w:pStyle w:val="Bhead"/>
      </w:pPr>
      <w:r w:rsidRPr="0049616D">
        <w:t>Noun + Noun + Noun</w:t>
      </w:r>
      <w:r w:rsidR="0049616D" w:rsidRPr="0049616D">
        <w:t xml:space="preserve"> </w:t>
      </w:r>
      <w:r w:rsidR="00E275BA">
        <w:t xml:space="preserve"> </w:t>
      </w:r>
    </w:p>
    <w:p w14:paraId="5A1AC1E9" w14:textId="77777777" w:rsidR="00E275BA" w:rsidRPr="00A1640F" w:rsidRDefault="00E275BA" w:rsidP="0049616D">
      <w:pPr>
        <w:rPr>
          <w:color w:val="8064A2" w:themeColor="accent4"/>
        </w:rPr>
      </w:pPr>
      <w:r w:rsidRPr="00A1640F">
        <w:rPr>
          <w:color w:val="8064A2" w:themeColor="accent4"/>
        </w:rPr>
        <w:t>A l</w:t>
      </w:r>
      <w:r w:rsidR="001E470E" w:rsidRPr="00A1640F">
        <w:rPr>
          <w:color w:val="8064A2" w:themeColor="accent4"/>
        </w:rPr>
        <w:t>ast habit of style that often keep us from making the connections</w:t>
      </w:r>
      <w:r w:rsidR="0049616D" w:rsidRPr="00A1640F">
        <w:rPr>
          <w:color w:val="8064A2" w:themeColor="accent4"/>
        </w:rPr>
        <w:t xml:space="preserve"> </w:t>
      </w:r>
      <w:r w:rsidR="001E470E" w:rsidRPr="00A1640F">
        <w:rPr>
          <w:color w:val="8064A2" w:themeColor="accent4"/>
        </w:rPr>
        <w:t>between our ideas explicit is the unnecessarily long</w:t>
      </w:r>
      <w:r w:rsidR="0049616D" w:rsidRPr="00A1640F">
        <w:rPr>
          <w:color w:val="8064A2" w:themeColor="accent4"/>
        </w:rPr>
        <w:t xml:space="preserve"> </w:t>
      </w:r>
      <w:r w:rsidR="001E470E" w:rsidRPr="00A1640F">
        <w:rPr>
          <w:color w:val="8064A2" w:themeColor="accent4"/>
        </w:rPr>
        <w:t>compound noun phrase:</w:t>
      </w:r>
      <w:r w:rsidR="0049616D" w:rsidRPr="00A1640F">
        <w:rPr>
          <w:color w:val="8064A2" w:themeColor="accent4"/>
        </w:rPr>
        <w:t xml:space="preserve"> </w:t>
      </w:r>
    </w:p>
    <w:p w14:paraId="12D36F6B" w14:textId="1F732189" w:rsidR="00E275BA" w:rsidRDefault="001E470E" w:rsidP="00900BE5">
      <w:pPr>
        <w:pStyle w:val="Example"/>
      </w:pPr>
      <w:r w:rsidRPr="00A1640F">
        <w:rPr>
          <w:b/>
          <w:bCs/>
        </w:rPr>
        <w:t>Ear</w:t>
      </w:r>
      <w:r w:rsidR="00A1640F" w:rsidRPr="00A1640F">
        <w:rPr>
          <w:b/>
          <w:bCs/>
        </w:rPr>
        <w:t xml:space="preserve">ly </w:t>
      </w:r>
      <w:r w:rsidRPr="00A1640F">
        <w:rPr>
          <w:b/>
          <w:bCs/>
        </w:rPr>
        <w:t xml:space="preserve">childhood thought disorder misdiagnosis </w:t>
      </w:r>
      <w:r w:rsidRPr="0049616D">
        <w:t>often occurs because</w:t>
      </w:r>
      <w:r w:rsidR="0049616D" w:rsidRPr="0049616D">
        <w:t xml:space="preserve"> </w:t>
      </w:r>
      <w:r w:rsidRPr="0049616D">
        <w:t xml:space="preserve">of unfamiliarity with recent </w:t>
      </w:r>
      <w:r w:rsidRPr="00A1640F">
        <w:rPr>
          <w:b/>
          <w:bCs/>
        </w:rPr>
        <w:t>research literature</w:t>
      </w:r>
      <w:r w:rsidRPr="0049616D">
        <w:t xml:space="preserve"> describing</w:t>
      </w:r>
      <w:r w:rsidR="0049616D" w:rsidRPr="0049616D">
        <w:t xml:space="preserve"> </w:t>
      </w:r>
      <w:r w:rsidRPr="0049616D">
        <w:t xml:space="preserve">such conditions. This paper reviews seven recent studies of </w:t>
      </w:r>
      <w:proofErr w:type="gramStart"/>
      <w:r w:rsidRPr="0049616D">
        <w:t>particular</w:t>
      </w:r>
      <w:r w:rsidR="0049616D" w:rsidRPr="0049616D">
        <w:t xml:space="preserve"> </w:t>
      </w:r>
      <w:r w:rsidRPr="0049616D">
        <w:t>relevance</w:t>
      </w:r>
      <w:proofErr w:type="gramEnd"/>
      <w:r w:rsidRPr="0049616D">
        <w:t xml:space="preserve"> to </w:t>
      </w:r>
      <w:r w:rsidRPr="00A1640F">
        <w:rPr>
          <w:b/>
          <w:bCs/>
        </w:rPr>
        <w:t>preteen hyperactivity diagnosis</w:t>
      </w:r>
      <w:r w:rsidRPr="0049616D">
        <w:t xml:space="preserve"> and to </w:t>
      </w:r>
      <w:r w:rsidRPr="00A1640F">
        <w:rPr>
          <w:b/>
          <w:bCs/>
        </w:rPr>
        <w:t>treatment</w:t>
      </w:r>
      <w:r w:rsidR="0049616D" w:rsidRPr="00A1640F">
        <w:rPr>
          <w:b/>
          <w:bCs/>
        </w:rPr>
        <w:t xml:space="preserve"> </w:t>
      </w:r>
      <w:r w:rsidRPr="00A1640F">
        <w:rPr>
          <w:b/>
          <w:bCs/>
        </w:rPr>
        <w:t>modalities</w:t>
      </w:r>
      <w:r w:rsidRPr="0049616D">
        <w:t xml:space="preserve"> involving </w:t>
      </w:r>
      <w:r w:rsidRPr="00A1640F">
        <w:rPr>
          <w:b/>
          <w:bCs/>
        </w:rPr>
        <w:t>medication maintenance</w:t>
      </w:r>
      <w:r w:rsidRPr="0049616D">
        <w:t xml:space="preserve"> level </w:t>
      </w:r>
      <w:r w:rsidRPr="00A1640F">
        <w:rPr>
          <w:b/>
          <w:bCs/>
        </w:rPr>
        <w:t>evaluation</w:t>
      </w:r>
      <w:r w:rsidR="0049616D" w:rsidRPr="00A1640F">
        <w:rPr>
          <w:b/>
          <w:bCs/>
        </w:rPr>
        <w:t xml:space="preserve"> </w:t>
      </w:r>
      <w:r w:rsidRPr="00A1640F">
        <w:rPr>
          <w:b/>
          <w:bCs/>
        </w:rPr>
        <w:t>procedures</w:t>
      </w:r>
      <w:r w:rsidRPr="0049616D">
        <w:t>.</w:t>
      </w:r>
      <w:r w:rsidR="0049616D" w:rsidRPr="0049616D">
        <w:t xml:space="preserve"> </w:t>
      </w:r>
    </w:p>
    <w:p w14:paraId="6B1CB2DB" w14:textId="77777777" w:rsidR="00E275BA" w:rsidRDefault="001E470E" w:rsidP="0049616D">
      <w:r w:rsidRPr="0049616D">
        <w:t>Some grammarians insist that we should never use one noun</w:t>
      </w:r>
      <w:r w:rsidR="0049616D" w:rsidRPr="0049616D">
        <w:t xml:space="preserve"> </w:t>
      </w:r>
      <w:r w:rsidRPr="0049616D">
        <w:t>to modify another, but that would rule out common phrases like</w:t>
      </w:r>
      <w:r w:rsidR="0049616D" w:rsidRPr="0049616D">
        <w:t xml:space="preserve"> </w:t>
      </w:r>
      <w:r w:rsidRPr="00A1640F">
        <w:rPr>
          <w:i/>
          <w:iCs/>
        </w:rPr>
        <w:t>stone wall</w:t>
      </w:r>
      <w:r w:rsidRPr="0049616D">
        <w:t xml:space="preserve"> or </w:t>
      </w:r>
      <w:r w:rsidRPr="00A1640F">
        <w:rPr>
          <w:i/>
          <w:iCs/>
        </w:rPr>
        <w:t>student committee</w:t>
      </w:r>
      <w:r w:rsidRPr="0049616D">
        <w:t>. And if we ruled out such</w:t>
      </w:r>
      <w:r w:rsidR="0049616D" w:rsidRPr="0049616D">
        <w:t xml:space="preserve"> </w:t>
      </w:r>
      <w:r w:rsidRPr="0049616D">
        <w:t>phrases, writers of technical prose would be unable to compact</w:t>
      </w:r>
      <w:r w:rsidR="0049616D" w:rsidRPr="0049616D">
        <w:t xml:space="preserve"> </w:t>
      </w:r>
      <w:r w:rsidRPr="0049616D">
        <w:t>into a single phrase complex thoughts that they would otherwise</w:t>
      </w:r>
      <w:r w:rsidR="0049616D" w:rsidRPr="0049616D">
        <w:t xml:space="preserve"> </w:t>
      </w:r>
      <w:r w:rsidRPr="0049616D">
        <w:t>have to repeat in longer constructions. If a writer must refer several</w:t>
      </w:r>
      <w:r w:rsidR="0049616D" w:rsidRPr="0049616D">
        <w:t xml:space="preserve"> </w:t>
      </w:r>
      <w:r w:rsidRPr="0049616D">
        <w:t xml:space="preserve">times in an article to the idea behind </w:t>
      </w:r>
      <w:r w:rsidRPr="00A1640F">
        <w:rPr>
          <w:i/>
          <w:iCs/>
        </w:rPr>
        <w:t>medication maintenance</w:t>
      </w:r>
      <w:r w:rsidR="0049616D" w:rsidRPr="00A1640F">
        <w:rPr>
          <w:i/>
          <w:iCs/>
        </w:rPr>
        <w:t xml:space="preserve"> </w:t>
      </w:r>
      <w:r w:rsidRPr="00A1640F">
        <w:rPr>
          <w:i/>
          <w:iCs/>
        </w:rPr>
        <w:t>level evaluation procedures</w:t>
      </w:r>
      <w:r w:rsidRPr="0049616D">
        <w:t>, then repeating that phrase is</w:t>
      </w:r>
      <w:r w:rsidR="0049616D" w:rsidRPr="0049616D">
        <w:t xml:space="preserve"> </w:t>
      </w:r>
      <w:r w:rsidRPr="0049616D">
        <w:t xml:space="preserve">marginally better than repeating </w:t>
      </w:r>
      <w:r w:rsidRPr="00E045A7">
        <w:rPr>
          <w:i/>
          <w:iCs/>
        </w:rPr>
        <w:t>procedures to evaluate ways to</w:t>
      </w:r>
      <w:r w:rsidR="0049616D" w:rsidRPr="00E045A7">
        <w:rPr>
          <w:i/>
          <w:iCs/>
        </w:rPr>
        <w:t xml:space="preserve"> </w:t>
      </w:r>
      <w:r w:rsidRPr="00E045A7">
        <w:rPr>
          <w:i/>
          <w:iCs/>
        </w:rPr>
        <w:t>maintain levels of medication</w:t>
      </w:r>
      <w:r w:rsidRPr="0049616D">
        <w:t>. In less technical writing, though,</w:t>
      </w:r>
      <w:r w:rsidR="0049616D" w:rsidRPr="0049616D">
        <w:t xml:space="preserve"> </w:t>
      </w:r>
      <w:r w:rsidRPr="0049616D">
        <w:t>compounds like these seem awkward or, worse, ambiguous, especially</w:t>
      </w:r>
      <w:r w:rsidR="0049616D" w:rsidRPr="0049616D">
        <w:t xml:space="preserve"> </w:t>
      </w:r>
      <w:r w:rsidRPr="0049616D">
        <w:t>when they include nominalizations.</w:t>
      </w:r>
      <w:r w:rsidR="0049616D" w:rsidRPr="0049616D">
        <w:t xml:space="preserve"> </w:t>
      </w:r>
    </w:p>
    <w:p w14:paraId="5A4BCD1D" w14:textId="77777777" w:rsidR="00E275BA" w:rsidRDefault="001E470E" w:rsidP="0049616D">
      <w:pPr>
        <w:rPr>
          <w:color w:val="8064A2" w:themeColor="accent4"/>
        </w:rPr>
      </w:pPr>
      <w:r w:rsidRPr="00E045A7">
        <w:rPr>
          <w:color w:val="8064A2" w:themeColor="accent4"/>
        </w:rPr>
        <w:t>So, whenever you find in your writing a string of nouns that</w:t>
      </w:r>
      <w:r w:rsidR="0049616D" w:rsidRPr="00E045A7">
        <w:rPr>
          <w:color w:val="8064A2" w:themeColor="accent4"/>
        </w:rPr>
        <w:t xml:space="preserve"> </w:t>
      </w:r>
      <w:r w:rsidRPr="00E045A7">
        <w:rPr>
          <w:color w:val="8064A2" w:themeColor="accent4"/>
        </w:rPr>
        <w:t>you have never read before and that you probably will not use</w:t>
      </w:r>
      <w:r w:rsidR="0049616D" w:rsidRPr="00E045A7">
        <w:rPr>
          <w:color w:val="8064A2" w:themeColor="accent4"/>
        </w:rPr>
        <w:t xml:space="preserve"> </w:t>
      </w:r>
      <w:r w:rsidRPr="00E045A7">
        <w:rPr>
          <w:color w:val="8064A2" w:themeColor="accent4"/>
        </w:rPr>
        <w:t>again, try disassembling them. Start from the last and reverse</w:t>
      </w:r>
      <w:r w:rsidR="0049616D" w:rsidRPr="00E045A7">
        <w:rPr>
          <w:color w:val="8064A2" w:themeColor="accent4"/>
        </w:rPr>
        <w:t xml:space="preserve"> </w:t>
      </w:r>
      <w:r w:rsidRPr="00E045A7">
        <w:rPr>
          <w:color w:val="8064A2" w:themeColor="accent4"/>
        </w:rPr>
        <w:t>their order, even linking them with prepositional phrases, if necessary.</w:t>
      </w:r>
      <w:r w:rsidR="0049616D" w:rsidRPr="00E045A7">
        <w:rPr>
          <w:color w:val="8064A2" w:themeColor="accent4"/>
        </w:rPr>
        <w:t xml:space="preserve"> </w:t>
      </w:r>
      <w:r w:rsidRPr="00E045A7">
        <w:rPr>
          <w:color w:val="8064A2" w:themeColor="accent4"/>
        </w:rPr>
        <w:t>If one of the nouns is a nominalization, change it into a</w:t>
      </w:r>
      <w:r w:rsidR="0049616D" w:rsidRPr="00E045A7">
        <w:rPr>
          <w:color w:val="8064A2" w:themeColor="accent4"/>
        </w:rPr>
        <w:t xml:space="preserve"> </w:t>
      </w:r>
      <w:r w:rsidRPr="00E045A7">
        <w:rPr>
          <w:color w:val="8064A2" w:themeColor="accent4"/>
        </w:rPr>
        <w:t>verb. Here is the first compound in the example passage revised:</w:t>
      </w:r>
      <w:r w:rsidR="0049616D" w:rsidRPr="00E045A7">
        <w:rPr>
          <w:color w:val="8064A2" w:themeColor="accent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1"/>
      </w:tblGrid>
      <w:tr w:rsidR="00E045A7" w14:paraId="504D8A5D" w14:textId="77777777" w:rsidTr="00E045A7">
        <w:tc>
          <w:tcPr>
            <w:tcW w:w="1811" w:type="dxa"/>
          </w:tcPr>
          <w:p w14:paraId="47FF5523" w14:textId="77777777" w:rsidR="00E045A7" w:rsidRDefault="00E045A7" w:rsidP="0049616D"/>
        </w:tc>
        <w:tc>
          <w:tcPr>
            <w:tcW w:w="1811" w:type="dxa"/>
          </w:tcPr>
          <w:p w14:paraId="2971EBB2" w14:textId="5ABFFC04" w:rsidR="00E045A7" w:rsidRDefault="00E045A7" w:rsidP="0049616D">
            <w:r>
              <w:t>1</w:t>
            </w:r>
          </w:p>
        </w:tc>
        <w:tc>
          <w:tcPr>
            <w:tcW w:w="1811" w:type="dxa"/>
          </w:tcPr>
          <w:p w14:paraId="126BC630" w14:textId="621F8D70" w:rsidR="00E045A7" w:rsidRDefault="00E045A7" w:rsidP="0049616D">
            <w:r>
              <w:t>2</w:t>
            </w:r>
          </w:p>
        </w:tc>
        <w:tc>
          <w:tcPr>
            <w:tcW w:w="1811" w:type="dxa"/>
          </w:tcPr>
          <w:p w14:paraId="4B9ECD98" w14:textId="6F81DAA0" w:rsidR="00E045A7" w:rsidRDefault="00E045A7" w:rsidP="0049616D">
            <w:r>
              <w:t>3</w:t>
            </w:r>
          </w:p>
        </w:tc>
        <w:tc>
          <w:tcPr>
            <w:tcW w:w="1811" w:type="dxa"/>
          </w:tcPr>
          <w:p w14:paraId="264215DD" w14:textId="63AD1D44" w:rsidR="00E045A7" w:rsidRDefault="00E045A7" w:rsidP="0049616D">
            <w:r>
              <w:t>4</w:t>
            </w:r>
          </w:p>
        </w:tc>
      </w:tr>
      <w:tr w:rsidR="00E045A7" w14:paraId="66791DF1" w14:textId="77777777" w:rsidTr="00E045A7">
        <w:tc>
          <w:tcPr>
            <w:tcW w:w="1811" w:type="dxa"/>
            <w:tcBorders>
              <w:bottom w:val="single" w:sz="4" w:space="0" w:color="auto"/>
            </w:tcBorders>
          </w:tcPr>
          <w:p w14:paraId="49C1EBC6" w14:textId="6B3A432E" w:rsidR="00E045A7" w:rsidRDefault="00E045A7" w:rsidP="0049616D">
            <w:r>
              <w:t>early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2F7EEA8A" w14:textId="755C4012" w:rsidR="00E045A7" w:rsidRDefault="00E045A7" w:rsidP="0049616D">
            <w:r>
              <w:t>childhood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32F88148" w14:textId="030BE180" w:rsidR="00E045A7" w:rsidRDefault="00E045A7" w:rsidP="0049616D">
            <w:r>
              <w:t xml:space="preserve">thought 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02847622" w14:textId="32D4D73E" w:rsidR="00E045A7" w:rsidRDefault="00E045A7" w:rsidP="0049616D">
            <w:r>
              <w:t>disorder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2EB4BB10" w14:textId="29C74308" w:rsidR="00E045A7" w:rsidRDefault="00E045A7" w:rsidP="0049616D">
            <w:r>
              <w:t>misdiagnosis</w:t>
            </w:r>
          </w:p>
        </w:tc>
      </w:tr>
      <w:tr w:rsidR="00E045A7" w14:paraId="4E593E44" w14:textId="77777777" w:rsidTr="00E045A7">
        <w:tc>
          <w:tcPr>
            <w:tcW w:w="1811" w:type="dxa"/>
            <w:tcBorders>
              <w:right w:val="nil"/>
            </w:tcBorders>
          </w:tcPr>
          <w:p w14:paraId="2E8D99B5" w14:textId="77777777" w:rsidR="00E045A7" w:rsidRDefault="00E045A7" w:rsidP="0049616D"/>
        </w:tc>
        <w:tc>
          <w:tcPr>
            <w:tcW w:w="1811" w:type="dxa"/>
            <w:tcBorders>
              <w:left w:val="nil"/>
              <w:right w:val="nil"/>
            </w:tcBorders>
          </w:tcPr>
          <w:p w14:paraId="094E8EE5" w14:textId="77777777" w:rsidR="00E045A7" w:rsidRDefault="00E045A7" w:rsidP="0049616D"/>
        </w:tc>
        <w:tc>
          <w:tcPr>
            <w:tcW w:w="1811" w:type="dxa"/>
            <w:tcBorders>
              <w:left w:val="nil"/>
              <w:right w:val="nil"/>
            </w:tcBorders>
          </w:tcPr>
          <w:p w14:paraId="25CCAE60" w14:textId="6C07A748" w:rsidR="00E045A7" w:rsidRDefault="00E045A7" w:rsidP="0049616D">
            <w:r>
              <w:sym w:font="Wingdings" w:char="F0E0"/>
            </w:r>
            <w:r>
              <w:t xml:space="preserve"> </w:t>
            </w:r>
            <w:r>
              <w:sym w:font="Wingdings" w:char="F0E0"/>
            </w:r>
            <w:r>
              <w:sym w:font="Wingdings" w:char="F0E0"/>
            </w:r>
            <w:r>
              <w:sym w:font="Wingdings" w:char="F0E0"/>
            </w:r>
            <w:r>
              <w:sym w:font="Wingdings" w:char="F0E0"/>
            </w:r>
            <w:r>
              <w:sym w:font="Wingdings" w:char="F0E0"/>
            </w:r>
          </w:p>
        </w:tc>
        <w:tc>
          <w:tcPr>
            <w:tcW w:w="1811" w:type="dxa"/>
            <w:tcBorders>
              <w:left w:val="nil"/>
              <w:right w:val="nil"/>
            </w:tcBorders>
          </w:tcPr>
          <w:p w14:paraId="384A61C8" w14:textId="77777777" w:rsidR="00E045A7" w:rsidRDefault="00E045A7" w:rsidP="0049616D"/>
        </w:tc>
        <w:tc>
          <w:tcPr>
            <w:tcW w:w="1811" w:type="dxa"/>
            <w:tcBorders>
              <w:left w:val="nil"/>
            </w:tcBorders>
          </w:tcPr>
          <w:p w14:paraId="18960562" w14:textId="77777777" w:rsidR="00E045A7" w:rsidRDefault="00E045A7" w:rsidP="0049616D"/>
        </w:tc>
      </w:tr>
      <w:tr w:rsidR="00E045A7" w14:paraId="06E9D1EC" w14:textId="77777777" w:rsidTr="00E045A7">
        <w:tc>
          <w:tcPr>
            <w:tcW w:w="1811" w:type="dxa"/>
          </w:tcPr>
          <w:p w14:paraId="579912EE" w14:textId="77777777" w:rsidR="00E045A7" w:rsidRDefault="00E045A7" w:rsidP="0049616D"/>
        </w:tc>
        <w:tc>
          <w:tcPr>
            <w:tcW w:w="1811" w:type="dxa"/>
          </w:tcPr>
          <w:p w14:paraId="26780CF4" w14:textId="77777777" w:rsidR="00E045A7" w:rsidRDefault="00E045A7" w:rsidP="0049616D"/>
        </w:tc>
        <w:tc>
          <w:tcPr>
            <w:tcW w:w="1811" w:type="dxa"/>
          </w:tcPr>
          <w:p w14:paraId="6695B3F8" w14:textId="77777777" w:rsidR="00E045A7" w:rsidRDefault="00E045A7" w:rsidP="0049616D"/>
        </w:tc>
        <w:tc>
          <w:tcPr>
            <w:tcW w:w="1811" w:type="dxa"/>
          </w:tcPr>
          <w:p w14:paraId="18262E4D" w14:textId="77777777" w:rsidR="00E045A7" w:rsidRDefault="00E045A7" w:rsidP="0049616D"/>
        </w:tc>
        <w:tc>
          <w:tcPr>
            <w:tcW w:w="1811" w:type="dxa"/>
          </w:tcPr>
          <w:p w14:paraId="0BCB0775" w14:textId="77777777" w:rsidR="00E045A7" w:rsidRDefault="00E045A7" w:rsidP="0049616D"/>
        </w:tc>
      </w:tr>
      <w:tr w:rsidR="00E045A7" w14:paraId="4FE21327" w14:textId="77777777" w:rsidTr="00E045A7">
        <w:tc>
          <w:tcPr>
            <w:tcW w:w="1811" w:type="dxa"/>
          </w:tcPr>
          <w:p w14:paraId="2E437335" w14:textId="230D077F" w:rsidR="00E045A7" w:rsidRDefault="00E045A7" w:rsidP="0049616D">
            <w:r>
              <w:t>misdiagnose</w:t>
            </w:r>
          </w:p>
        </w:tc>
        <w:tc>
          <w:tcPr>
            <w:tcW w:w="1811" w:type="dxa"/>
          </w:tcPr>
          <w:p w14:paraId="6CA77C96" w14:textId="2A914887" w:rsidR="00E045A7" w:rsidRDefault="00E045A7" w:rsidP="0049616D">
            <w:r>
              <w:t>disordered</w:t>
            </w:r>
          </w:p>
        </w:tc>
        <w:tc>
          <w:tcPr>
            <w:tcW w:w="1811" w:type="dxa"/>
          </w:tcPr>
          <w:p w14:paraId="70637981" w14:textId="06E41112" w:rsidR="00E045A7" w:rsidRDefault="00E045A7" w:rsidP="0049616D">
            <w:r>
              <w:t>thought</w:t>
            </w:r>
          </w:p>
        </w:tc>
        <w:tc>
          <w:tcPr>
            <w:tcW w:w="1811" w:type="dxa"/>
          </w:tcPr>
          <w:p w14:paraId="3339432C" w14:textId="7F7328D1" w:rsidR="00E045A7" w:rsidRDefault="00E045A7" w:rsidP="0049616D">
            <w:r>
              <w:t>in early</w:t>
            </w:r>
          </w:p>
        </w:tc>
        <w:tc>
          <w:tcPr>
            <w:tcW w:w="1811" w:type="dxa"/>
          </w:tcPr>
          <w:p w14:paraId="36D2CBD2" w14:textId="7AAEE827" w:rsidR="00E045A7" w:rsidRDefault="00E045A7" w:rsidP="0049616D">
            <w:r>
              <w:t>childhood</w:t>
            </w:r>
          </w:p>
        </w:tc>
      </w:tr>
    </w:tbl>
    <w:p w14:paraId="22BE1033" w14:textId="77777777" w:rsidR="00E045A7" w:rsidRDefault="00E045A7" w:rsidP="0049616D"/>
    <w:p w14:paraId="7526C7C0" w14:textId="77777777" w:rsidR="00900BE5" w:rsidRDefault="001E470E" w:rsidP="00900BE5">
      <w:r w:rsidRPr="0049616D">
        <w:t>(Now we can see the ambiguity: what</w:t>
      </w:r>
      <w:r w:rsidR="00D1724A">
        <w:t>’</w:t>
      </w:r>
      <w:r w:rsidRPr="0049616D">
        <w:t>s early, the childhood, the</w:t>
      </w:r>
      <w:r w:rsidR="0049616D" w:rsidRPr="0049616D">
        <w:t xml:space="preserve"> </w:t>
      </w:r>
      <w:r w:rsidRPr="0049616D">
        <w:t>disorder, or the diagnosis?)</w:t>
      </w:r>
      <w:r w:rsidR="0049616D" w:rsidRPr="0049616D">
        <w:t xml:space="preserve"> </w:t>
      </w:r>
    </w:p>
    <w:p w14:paraId="1AD5DF57" w14:textId="6A4BB334" w:rsidR="00900BE5" w:rsidRDefault="00900BE5" w:rsidP="00900BE5">
      <w:r w:rsidRPr="0049616D">
        <w:t>Then reassemble into a sentence:</w:t>
      </w:r>
    </w:p>
    <w:p w14:paraId="51219B26" w14:textId="19E5DF07" w:rsidR="001E470E" w:rsidRPr="0049616D" w:rsidRDefault="00900BE5" w:rsidP="00900BE5">
      <w:pPr>
        <w:pStyle w:val="Example"/>
      </w:pPr>
      <w:r w:rsidRPr="0049616D">
        <w:t>Physicians are misdiagnosing disordered thought in young children because they are not familiar with the literature on recent research.</w:t>
      </w:r>
      <w:r w:rsidR="001E470E" w:rsidRPr="0049616D">
        <w:tab/>
      </w:r>
      <w:r w:rsidR="001E470E" w:rsidRPr="0049616D">
        <w:br w:type="page"/>
      </w:r>
      <w:r w:rsidR="00E275BA">
        <w:lastRenderedPageBreak/>
        <w:t xml:space="preserve">PAGE </w:t>
      </w:r>
      <w:r w:rsidR="001E470E" w:rsidRPr="0049616D">
        <w:t>43</w:t>
      </w:r>
      <w:r w:rsidR="0049616D" w:rsidRPr="0049616D">
        <w:t xml:space="preserve"> </w:t>
      </w:r>
    </w:p>
    <w:p w14:paraId="44E3990D" w14:textId="7ACF2544" w:rsidR="00E275BA" w:rsidRDefault="001E470E" w:rsidP="0049616D">
      <w:r w:rsidRPr="0049616D">
        <w:t>Summing Up</w:t>
      </w:r>
      <w:r w:rsidR="0049616D" w:rsidRPr="0049616D">
        <w:t xml:space="preserve"> </w:t>
      </w:r>
    </w:p>
    <w:p w14:paraId="136EF947" w14:textId="77777777" w:rsidR="00E275BA" w:rsidRDefault="001E470E" w:rsidP="0049616D">
      <w:r w:rsidRPr="0049616D">
        <w:t>1. Express actions and conditions in specific verbs, adverbs,</w:t>
      </w:r>
      <w:r w:rsidR="0049616D" w:rsidRPr="0049616D">
        <w:t xml:space="preserve"> </w:t>
      </w:r>
      <w:r w:rsidRPr="0049616D">
        <w:t>or adjectives:</w:t>
      </w:r>
      <w:r w:rsidR="0049616D" w:rsidRPr="0049616D">
        <w:t xml:space="preserve"> </w:t>
      </w:r>
    </w:p>
    <w:p w14:paraId="66E2E973" w14:textId="5FE0CC8F" w:rsidR="00E275BA" w:rsidRDefault="001E470E" w:rsidP="0049616D">
      <w:r w:rsidRPr="0049616D">
        <w:t xml:space="preserve">The </w:t>
      </w:r>
      <w:r w:rsidRPr="00E045A7">
        <w:rPr>
          <w:b/>
          <w:bCs/>
        </w:rPr>
        <w:t>intention</w:t>
      </w:r>
      <w:r w:rsidRPr="0049616D">
        <w:t xml:space="preserve"> of the committee is the </w:t>
      </w:r>
      <w:r w:rsidRPr="00E045A7">
        <w:rPr>
          <w:b/>
          <w:bCs/>
        </w:rPr>
        <w:t>improvement</w:t>
      </w:r>
      <w:r w:rsidRPr="0049616D">
        <w:t xml:space="preserve"> of morale.</w:t>
      </w:r>
      <w:r w:rsidR="0049616D" w:rsidRPr="0049616D">
        <w:t xml:space="preserve"> </w:t>
      </w:r>
      <w:r w:rsidR="00E275BA">
        <w:br/>
      </w:r>
      <w:r w:rsidRPr="0049616D">
        <w:t>The committee</w:t>
      </w:r>
      <w:r w:rsidRPr="00E045A7">
        <w:rPr>
          <w:b/>
          <w:bCs/>
        </w:rPr>
        <w:t xml:space="preserve"> intends</w:t>
      </w:r>
      <w:r w:rsidRPr="0049616D">
        <w:t xml:space="preserve"> to improve morale.</w:t>
      </w:r>
      <w:r w:rsidR="0049616D" w:rsidRPr="0049616D">
        <w:t xml:space="preserve"> </w:t>
      </w:r>
    </w:p>
    <w:p w14:paraId="0183F432" w14:textId="77777777" w:rsidR="00E275BA" w:rsidRDefault="001E470E" w:rsidP="0049616D">
      <w:r w:rsidRPr="0049616D">
        <w:t>2. When appropriate, make the subjects of your verbs characters</w:t>
      </w:r>
      <w:r w:rsidR="0049616D" w:rsidRPr="0049616D">
        <w:t xml:space="preserve"> </w:t>
      </w:r>
      <w:r w:rsidRPr="0049616D">
        <w:t>involved in those actions.</w:t>
      </w:r>
      <w:r w:rsidR="0049616D" w:rsidRPr="0049616D">
        <w:t xml:space="preserve"> </w:t>
      </w:r>
    </w:p>
    <w:p w14:paraId="0F0859E1" w14:textId="6F9AA51F" w:rsidR="00E275BA" w:rsidRDefault="001E470E" w:rsidP="0049616D">
      <w:r w:rsidRPr="0049616D">
        <w:t xml:space="preserve">A decision on the part of </w:t>
      </w:r>
      <w:r w:rsidRPr="00E045A7">
        <w:rPr>
          <w:b/>
          <w:bCs/>
        </w:rPr>
        <w:t>the Dean</w:t>
      </w:r>
      <w:r w:rsidRPr="0049616D">
        <w:t xml:space="preserve"> about funding by t</w:t>
      </w:r>
      <w:r w:rsidRPr="00E045A7">
        <w:rPr>
          <w:b/>
          <w:bCs/>
        </w:rPr>
        <w:t>he Department</w:t>
      </w:r>
      <w:r w:rsidRPr="0049616D">
        <w:t xml:space="preserve"> of its program must be made for there to be adequate </w:t>
      </w:r>
      <w:r w:rsidRPr="00E045A7">
        <w:rPr>
          <w:b/>
          <w:bCs/>
        </w:rPr>
        <w:t>staff</w:t>
      </w:r>
      <w:r w:rsidR="0049616D" w:rsidRPr="00E045A7">
        <w:rPr>
          <w:b/>
          <w:bCs/>
        </w:rPr>
        <w:t xml:space="preserve"> </w:t>
      </w:r>
      <w:r w:rsidRPr="00E045A7">
        <w:rPr>
          <w:b/>
          <w:bCs/>
        </w:rPr>
        <w:t>preparation</w:t>
      </w:r>
      <w:r w:rsidRPr="0049616D">
        <w:t>.</w:t>
      </w:r>
      <w:r w:rsidR="0049616D" w:rsidRPr="0049616D">
        <w:t xml:space="preserve"> </w:t>
      </w:r>
      <w:r w:rsidR="00E275BA">
        <w:br/>
      </w:r>
      <w:r w:rsidRPr="0049616D">
        <w:t xml:space="preserve">If </w:t>
      </w:r>
      <w:r w:rsidRPr="00E045A7">
        <w:rPr>
          <w:b/>
          <w:bCs/>
        </w:rPr>
        <w:t>the staff</w:t>
      </w:r>
      <w:r w:rsidRPr="0049616D">
        <w:t xml:space="preserve"> is to prepare adequately, </w:t>
      </w:r>
      <w:r w:rsidRPr="00E045A7">
        <w:rPr>
          <w:b/>
          <w:bCs/>
        </w:rPr>
        <w:t>the Dean</w:t>
      </w:r>
      <w:r w:rsidRPr="0049616D">
        <w:t xml:space="preserve"> must decide whether</w:t>
      </w:r>
      <w:r w:rsidR="0049616D" w:rsidRPr="0049616D">
        <w:t xml:space="preserve"> </w:t>
      </w:r>
      <w:r w:rsidRPr="00E045A7">
        <w:rPr>
          <w:b/>
          <w:bCs/>
        </w:rPr>
        <w:t>the Department</w:t>
      </w:r>
      <w:r w:rsidRPr="0049616D">
        <w:t xml:space="preserve"> will fund the program</w:t>
      </w:r>
      <w:r w:rsidR="00E045A7">
        <w:t>.</w:t>
      </w:r>
    </w:p>
    <w:p w14:paraId="3D224F23" w14:textId="77777777" w:rsidR="00E275BA" w:rsidRDefault="001E470E" w:rsidP="0049616D">
      <w:r w:rsidRPr="0049616D">
        <w:t>We can sum up these principles in the diagram we offered on</w:t>
      </w:r>
      <w:r w:rsidR="0049616D" w:rsidRPr="0049616D">
        <w:t xml:space="preserve"> </w:t>
      </w:r>
      <w:r w:rsidRPr="0049616D">
        <w:t>p. 26.</w:t>
      </w:r>
      <w:r w:rsidR="0049616D" w:rsidRPr="0049616D">
        <w:t xml:space="preserve"> </w:t>
      </w:r>
    </w:p>
    <w:p w14:paraId="2E5FB9E0" w14:textId="77777777" w:rsidR="00E045A7" w:rsidRDefault="00E045A7" w:rsidP="00E045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4"/>
        <w:gridCol w:w="2264"/>
        <w:gridCol w:w="2264"/>
      </w:tblGrid>
      <w:tr w:rsidR="00E045A7" w14:paraId="74BD67FC" w14:textId="77777777" w:rsidTr="00D158CE">
        <w:tc>
          <w:tcPr>
            <w:tcW w:w="2263" w:type="dxa"/>
          </w:tcPr>
          <w:p w14:paraId="296A871D" w14:textId="77777777" w:rsidR="00E045A7" w:rsidRDefault="00E045A7" w:rsidP="00D158CE">
            <w:r>
              <w:t>FIXED</w:t>
            </w:r>
          </w:p>
        </w:tc>
        <w:tc>
          <w:tcPr>
            <w:tcW w:w="2264" w:type="dxa"/>
          </w:tcPr>
          <w:p w14:paraId="76CE3AF9" w14:textId="77777777" w:rsidR="00E045A7" w:rsidRDefault="00E045A7" w:rsidP="00D158CE">
            <w:r>
              <w:t>SUBJECT</w:t>
            </w:r>
          </w:p>
        </w:tc>
        <w:tc>
          <w:tcPr>
            <w:tcW w:w="2264" w:type="dxa"/>
          </w:tcPr>
          <w:p w14:paraId="60B961AF" w14:textId="77777777" w:rsidR="00E045A7" w:rsidRDefault="00E045A7" w:rsidP="00D158CE">
            <w:r>
              <w:t>VERB</w:t>
            </w:r>
          </w:p>
        </w:tc>
        <w:tc>
          <w:tcPr>
            <w:tcW w:w="2264" w:type="dxa"/>
          </w:tcPr>
          <w:p w14:paraId="42E560BF" w14:textId="77777777" w:rsidR="00E045A7" w:rsidRDefault="00E045A7" w:rsidP="00D158CE">
            <w:r>
              <w:t>COMPLEMENT</w:t>
            </w:r>
          </w:p>
        </w:tc>
      </w:tr>
      <w:tr w:rsidR="00E045A7" w14:paraId="1797F479" w14:textId="77777777" w:rsidTr="00D158CE">
        <w:tc>
          <w:tcPr>
            <w:tcW w:w="2263" w:type="dxa"/>
          </w:tcPr>
          <w:p w14:paraId="214B1E44" w14:textId="77777777" w:rsidR="00E045A7" w:rsidRDefault="00E045A7" w:rsidP="00D158CE">
            <w:r>
              <w:t>VARIABLE</w:t>
            </w:r>
          </w:p>
        </w:tc>
        <w:tc>
          <w:tcPr>
            <w:tcW w:w="2264" w:type="dxa"/>
          </w:tcPr>
          <w:p w14:paraId="59D4E9F2" w14:textId="77777777" w:rsidR="00E045A7" w:rsidRDefault="00E045A7" w:rsidP="00D158CE">
            <w:r>
              <w:t>CHARACTERS</w:t>
            </w:r>
          </w:p>
        </w:tc>
        <w:tc>
          <w:tcPr>
            <w:tcW w:w="2264" w:type="dxa"/>
          </w:tcPr>
          <w:p w14:paraId="581FE18C" w14:textId="77777777" w:rsidR="00E045A7" w:rsidRDefault="00E045A7" w:rsidP="00D158CE">
            <w:r>
              <w:t>ACTION</w:t>
            </w:r>
          </w:p>
        </w:tc>
        <w:tc>
          <w:tcPr>
            <w:tcW w:w="2264" w:type="dxa"/>
          </w:tcPr>
          <w:p w14:paraId="5A1CA2A2" w14:textId="77777777" w:rsidR="00E045A7" w:rsidRDefault="00E045A7" w:rsidP="00D158CE">
            <w:r>
              <w:t>———————</w:t>
            </w:r>
          </w:p>
        </w:tc>
      </w:tr>
    </w:tbl>
    <w:p w14:paraId="519A7AA4" w14:textId="77777777" w:rsidR="00E045A7" w:rsidRDefault="00E045A7" w:rsidP="0049616D"/>
    <w:p w14:paraId="1252773C" w14:textId="6EFD859D" w:rsidR="001E470E" w:rsidRPr="0049616D" w:rsidRDefault="001E470E" w:rsidP="0049616D">
      <w:r w:rsidRPr="0049616D">
        <w:t>To the degree that we consistently express the crucial actions</w:t>
      </w:r>
      <w:r w:rsidR="0049616D" w:rsidRPr="0049616D">
        <w:t xml:space="preserve"> </w:t>
      </w:r>
      <w:r w:rsidRPr="0049616D">
        <w:t>of our story in verbs and our central characters (real or abstract)</w:t>
      </w:r>
      <w:r w:rsidR="0049616D" w:rsidRPr="0049616D">
        <w:t xml:space="preserve"> </w:t>
      </w:r>
      <w:r w:rsidRPr="0049616D">
        <w:t>in subjects, our readers are likely to feel our prose is clear</w:t>
      </w:r>
      <w:r w:rsidR="0049616D" w:rsidRPr="0049616D">
        <w:t xml:space="preserve"> </w:t>
      </w:r>
      <w:r w:rsidRPr="0049616D">
        <w:t>and direct. This, however, is only the first step toward clear, direct,</w:t>
      </w:r>
      <w:r w:rsidR="0049616D" w:rsidRPr="0049616D">
        <w:t xml:space="preserve"> </w:t>
      </w:r>
      <w:r w:rsidRPr="0049616D">
        <w:t xml:space="preserve">and </w:t>
      </w:r>
      <w:r w:rsidRPr="00E045A7">
        <w:rPr>
          <w:i/>
          <w:iCs/>
        </w:rPr>
        <w:t>coherent</w:t>
      </w:r>
      <w:r w:rsidRPr="0049616D">
        <w:t xml:space="preserve"> writing.</w:t>
      </w:r>
      <w:r w:rsidR="0049616D" w:rsidRPr="0049616D">
        <w:t xml:space="preserve">  </w:t>
      </w:r>
    </w:p>
    <w:sectPr w:rsidR="001E470E" w:rsidRPr="0049616D" w:rsidSect="00086446">
      <w:headerReference w:type="even" r:id="rId7"/>
      <w:headerReference w:type="default" r:id="rId8"/>
      <w:headerReference w:type="first" r:id="rId9"/>
      <w:pgSz w:w="11901" w:h="16840"/>
      <w:pgMar w:top="1134" w:right="1418" w:bottom="1134" w:left="1418" w:header="1820" w:footer="1701" w:gutter="0"/>
      <w:pgNumType w:start="1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2D49" w14:textId="77777777" w:rsidR="00086446" w:rsidRDefault="00086446">
      <w:pPr>
        <w:spacing w:line="240" w:lineRule="auto"/>
      </w:pPr>
      <w:r>
        <w:separator/>
      </w:r>
    </w:p>
  </w:endnote>
  <w:endnote w:type="continuationSeparator" w:id="0">
    <w:p w14:paraId="0BFB67D3" w14:textId="77777777" w:rsidR="00086446" w:rsidRDefault="00086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rcury Text G2">
    <w:panose1 w:val="020B0604020202020204"/>
    <w:charset w:val="00"/>
    <w:family w:val="auto"/>
    <w:notTrueType/>
    <w:pitch w:val="variable"/>
    <w:sig w:usb0="A100007F" w:usb1="5000405B" w:usb2="00000000" w:usb3="00000000" w:csb0="0000000B" w:csb1="00000000"/>
  </w:font>
  <w:font w:name="Mercury Text G3">
    <w:panose1 w:val="020B0604020202020204"/>
    <w:charset w:val="00"/>
    <w:family w:val="auto"/>
    <w:notTrueType/>
    <w:pitch w:val="variable"/>
    <w:sig w:usb0="A100007F" w:usb1="5000405B" w:usb2="00000000" w:usb3="00000000" w:csb0="0000000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2B40" w14:textId="77777777" w:rsidR="00086446" w:rsidRDefault="00086446" w:rsidP="00293925">
      <w:pPr>
        <w:pStyle w:val="FootnoteText"/>
      </w:pPr>
    </w:p>
  </w:footnote>
  <w:footnote w:type="continuationSeparator" w:id="0">
    <w:p w14:paraId="55CEE129" w14:textId="77777777" w:rsidR="00086446" w:rsidRDefault="00086446" w:rsidP="0029392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66F1" w14:textId="0E1E1B8B" w:rsidR="00D24CD5" w:rsidRDefault="00D24CD5" w:rsidP="00293925">
    <w:pPr>
      <w:pStyle w:val="Headereven"/>
    </w:pPr>
    <w:r w:rsidRPr="00CC08D5">
      <w:rPr>
        <w:rStyle w:val="PageNumber"/>
      </w:rPr>
      <w:fldChar w:fldCharType="begin"/>
    </w:r>
    <w:r w:rsidRPr="00CC08D5">
      <w:rPr>
        <w:rStyle w:val="PageNumber"/>
      </w:rPr>
      <w:instrText xml:space="preserve"> PAGE </w:instrText>
    </w:r>
    <w:r w:rsidRPr="00CC08D5">
      <w:rPr>
        <w:rStyle w:val="PageNumber"/>
      </w:rPr>
      <w:fldChar w:fldCharType="separate"/>
    </w:r>
    <w:r w:rsidR="009F6D02">
      <w:rPr>
        <w:rStyle w:val="PageNumber"/>
        <w:noProof/>
      </w:rPr>
      <w:t>2</w:t>
    </w:r>
    <w:r w:rsidRPr="00CC08D5">
      <w:rPr>
        <w:rStyle w:val="PageNumber"/>
      </w:rPr>
      <w:fldChar w:fldCharType="end"/>
    </w:r>
    <w:r w:rsidRPr="00CC08D5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B9E7" w14:textId="4FC356DC" w:rsidR="00D24CD5" w:rsidRDefault="00D24CD5" w:rsidP="00293925">
    <w:pPr>
      <w:pStyle w:val="Headerodd"/>
    </w:pPr>
    <w:r w:rsidRPr="00CC08D5">
      <w:t xml:space="preserve"> </w:t>
    </w:r>
    <w:r>
      <w:t xml:space="preserve">  </w:t>
    </w:r>
    <w:r w:rsidRPr="00CC08D5">
      <w:rPr>
        <w:rStyle w:val="PageNumber"/>
      </w:rPr>
      <w:fldChar w:fldCharType="begin"/>
    </w:r>
    <w:r w:rsidRPr="00CC08D5">
      <w:rPr>
        <w:rStyle w:val="PageNumber"/>
      </w:rPr>
      <w:instrText xml:space="preserve"> PAGE </w:instrText>
    </w:r>
    <w:r w:rsidRPr="00CC08D5">
      <w:rPr>
        <w:rStyle w:val="PageNumber"/>
      </w:rPr>
      <w:fldChar w:fldCharType="separate"/>
    </w:r>
    <w:r w:rsidR="009F6D02">
      <w:rPr>
        <w:rStyle w:val="PageNumber"/>
        <w:noProof/>
      </w:rPr>
      <w:t>3</w:t>
    </w:r>
    <w:r w:rsidRPr="00CC08D5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88405392"/>
      <w:docPartObj>
        <w:docPartGallery w:val="Page Numbers (Top of Page)"/>
        <w:docPartUnique/>
      </w:docPartObj>
    </w:sdtPr>
    <w:sdtContent>
      <w:p w14:paraId="654E332E" w14:textId="3ABC06B8" w:rsidR="0049616D" w:rsidRDefault="0049616D" w:rsidP="00B86CAD">
        <w:pPr>
          <w:pStyle w:val="Head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17</w:t>
        </w:r>
        <w:r>
          <w:rPr>
            <w:rStyle w:val="PageNumber"/>
          </w:rPr>
          <w:fldChar w:fldCharType="end"/>
        </w:r>
      </w:p>
    </w:sdtContent>
  </w:sdt>
  <w:p w14:paraId="27781342" w14:textId="77777777" w:rsidR="0049616D" w:rsidRDefault="0049616D" w:rsidP="0049616D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7EFF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8018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CC81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BC838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5604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1EC5A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3385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5465B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3D0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39AF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B68A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664A22"/>
    <w:multiLevelType w:val="hybridMultilevel"/>
    <w:tmpl w:val="09D69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482">
    <w:abstractNumId w:val="10"/>
  </w:num>
  <w:num w:numId="2" w16cid:durableId="168302233">
    <w:abstractNumId w:val="8"/>
  </w:num>
  <w:num w:numId="3" w16cid:durableId="24212682">
    <w:abstractNumId w:val="7"/>
  </w:num>
  <w:num w:numId="4" w16cid:durableId="697050459">
    <w:abstractNumId w:val="6"/>
  </w:num>
  <w:num w:numId="5" w16cid:durableId="832372739">
    <w:abstractNumId w:val="5"/>
  </w:num>
  <w:num w:numId="6" w16cid:durableId="1802116379">
    <w:abstractNumId w:val="9"/>
  </w:num>
  <w:num w:numId="7" w16cid:durableId="195891116">
    <w:abstractNumId w:val="4"/>
  </w:num>
  <w:num w:numId="8" w16cid:durableId="1489518356">
    <w:abstractNumId w:val="3"/>
  </w:num>
  <w:num w:numId="9" w16cid:durableId="1797141912">
    <w:abstractNumId w:val="2"/>
  </w:num>
  <w:num w:numId="10" w16cid:durableId="1075514540">
    <w:abstractNumId w:val="1"/>
  </w:num>
  <w:num w:numId="11" w16cid:durableId="1872068195">
    <w:abstractNumId w:val="0"/>
  </w:num>
  <w:num w:numId="12" w16cid:durableId="1808952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2" w:dllVersion="6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249"/>
  <w:drawingGridVerticalSpacing w:val="249"/>
  <w:displayHorizont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2E4A8B"/>
    <w:rsid w:val="00086446"/>
    <w:rsid w:val="00120818"/>
    <w:rsid w:val="001A1B24"/>
    <w:rsid w:val="001C793F"/>
    <w:rsid w:val="001E470E"/>
    <w:rsid w:val="002210BB"/>
    <w:rsid w:val="0022284A"/>
    <w:rsid w:val="00231A3D"/>
    <w:rsid w:val="00255E08"/>
    <w:rsid w:val="00293925"/>
    <w:rsid w:val="002B3736"/>
    <w:rsid w:val="002E4A8B"/>
    <w:rsid w:val="003F0E3E"/>
    <w:rsid w:val="003F662A"/>
    <w:rsid w:val="00441D01"/>
    <w:rsid w:val="00442760"/>
    <w:rsid w:val="0048504A"/>
    <w:rsid w:val="00492929"/>
    <w:rsid w:val="0049616D"/>
    <w:rsid w:val="004E5CE6"/>
    <w:rsid w:val="00516197"/>
    <w:rsid w:val="00526D5F"/>
    <w:rsid w:val="005855DC"/>
    <w:rsid w:val="005F7189"/>
    <w:rsid w:val="00677FC9"/>
    <w:rsid w:val="006F5A00"/>
    <w:rsid w:val="00720DB2"/>
    <w:rsid w:val="007910FE"/>
    <w:rsid w:val="00857EA4"/>
    <w:rsid w:val="00880954"/>
    <w:rsid w:val="008A1B2B"/>
    <w:rsid w:val="008F1994"/>
    <w:rsid w:val="00900BE5"/>
    <w:rsid w:val="009B6DEB"/>
    <w:rsid w:val="009F6D02"/>
    <w:rsid w:val="00A1640F"/>
    <w:rsid w:val="00A25E08"/>
    <w:rsid w:val="00A26420"/>
    <w:rsid w:val="00A53646"/>
    <w:rsid w:val="00AD281B"/>
    <w:rsid w:val="00AD6DD3"/>
    <w:rsid w:val="00B42B0A"/>
    <w:rsid w:val="00C1042A"/>
    <w:rsid w:val="00C45120"/>
    <w:rsid w:val="00C555D1"/>
    <w:rsid w:val="00CB3176"/>
    <w:rsid w:val="00CD49B7"/>
    <w:rsid w:val="00D1724A"/>
    <w:rsid w:val="00D24CD5"/>
    <w:rsid w:val="00D32C00"/>
    <w:rsid w:val="00D4209B"/>
    <w:rsid w:val="00D45B03"/>
    <w:rsid w:val="00E03E94"/>
    <w:rsid w:val="00E045A7"/>
    <w:rsid w:val="00E275BA"/>
    <w:rsid w:val="00ED094A"/>
    <w:rsid w:val="00EF7E20"/>
    <w:rsid w:val="00FA1E7E"/>
    <w:rsid w:val="00FD5D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7F5339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616D"/>
    <w:pPr>
      <w:spacing w:after="120" w:line="300" w:lineRule="atLeast"/>
      <w:jc w:val="left"/>
    </w:pPr>
    <w:rPr>
      <w:rFonts w:ascii="Times New Roman" w:hAnsi="Times New Roman"/>
      <w:sz w:val="24"/>
      <w:szCs w:val="24"/>
      <w:lang w:val="en-GB"/>
    </w:rPr>
  </w:style>
  <w:style w:type="paragraph" w:styleId="Heading1">
    <w:name w:val="heading 1"/>
    <w:basedOn w:val="Ahead"/>
    <w:next w:val="Firstparagraph"/>
    <w:link w:val="Heading1Char"/>
    <w:rsid w:val="00A74F1F"/>
  </w:style>
  <w:style w:type="paragraph" w:styleId="Heading2">
    <w:name w:val="heading 2"/>
    <w:basedOn w:val="Bhead"/>
    <w:next w:val="Firstparagraph"/>
    <w:link w:val="Heading2Char"/>
    <w:rsid w:val="00A74F1F"/>
  </w:style>
  <w:style w:type="paragraph" w:styleId="Heading3">
    <w:name w:val="heading 3"/>
    <w:basedOn w:val="Chead"/>
    <w:next w:val="Firstparagraph"/>
    <w:link w:val="Heading3Char"/>
    <w:rsid w:val="00A74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5215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1F1983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uiPriority w:val="99"/>
    <w:semiHidden/>
    <w:rsid w:val="00435916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5215B3"/>
    <w:rPr>
      <w:rFonts w:ascii="Lucida Grande" w:hAnsi="Lucida Grande"/>
      <w:sz w:val="18"/>
      <w:szCs w:val="18"/>
    </w:rPr>
  </w:style>
  <w:style w:type="paragraph" w:customStyle="1" w:styleId="Firstparagraph">
    <w:name w:val="First paragraph"/>
    <w:basedOn w:val="Normal"/>
    <w:next w:val="Normal"/>
    <w:qFormat/>
    <w:rsid w:val="003029E2"/>
  </w:style>
  <w:style w:type="paragraph" w:customStyle="1" w:styleId="Chapterhead">
    <w:name w:val="Chapter head"/>
    <w:basedOn w:val="Normal"/>
    <w:qFormat/>
    <w:rsid w:val="009D0AA4"/>
    <w:pPr>
      <w:suppressAutoHyphens/>
      <w:spacing w:after="400" w:line="480" w:lineRule="atLeast"/>
    </w:pPr>
    <w:rPr>
      <w:sz w:val="40"/>
    </w:rPr>
  </w:style>
  <w:style w:type="paragraph" w:customStyle="1" w:styleId="Author">
    <w:name w:val="Author"/>
    <w:basedOn w:val="Normal"/>
    <w:qFormat/>
    <w:rsid w:val="009D0AA4"/>
    <w:pPr>
      <w:spacing w:after="400"/>
    </w:pPr>
    <w:rPr>
      <w:smallCaps/>
      <w:spacing w:val="10"/>
    </w:rPr>
  </w:style>
  <w:style w:type="paragraph" w:customStyle="1" w:styleId="Ahead">
    <w:name w:val="A head"/>
    <w:basedOn w:val="Normal"/>
    <w:next w:val="Firstparagraph"/>
    <w:qFormat/>
    <w:rsid w:val="009D0AA4"/>
    <w:pPr>
      <w:keepNext/>
      <w:suppressAutoHyphens/>
      <w:spacing w:before="400" w:after="200" w:line="320" w:lineRule="atLeast"/>
      <w:outlineLvl w:val="0"/>
    </w:pPr>
    <w:rPr>
      <w:sz w:val="30"/>
    </w:rPr>
  </w:style>
  <w:style w:type="paragraph" w:customStyle="1" w:styleId="Bhead">
    <w:name w:val="B head"/>
    <w:basedOn w:val="Normal"/>
    <w:qFormat/>
    <w:rsid w:val="00900BE5"/>
    <w:pPr>
      <w:keepNext/>
      <w:suppressAutoHyphens/>
      <w:spacing w:before="340" w:after="16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2C794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2C794C"/>
    <w:rPr>
      <w:rFonts w:ascii="Mercury Text G2" w:hAnsi="Mercury Text G2"/>
      <w:sz w:val="21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392F"/>
    <w:pPr>
      <w:spacing w:before="160" w:line="240" w:lineRule="atLeast"/>
    </w:pPr>
    <w:rPr>
      <w:sz w:val="20"/>
    </w:rPr>
  </w:style>
  <w:style w:type="character" w:customStyle="1" w:styleId="FooterChar">
    <w:name w:val="Footer Char"/>
    <w:link w:val="Footer"/>
    <w:uiPriority w:val="99"/>
    <w:rsid w:val="00E2392F"/>
    <w:rPr>
      <w:rFonts w:ascii="Times New Roman" w:hAnsi="Times New Roman"/>
      <w:sz w:val="20"/>
      <w:lang w:val="en-GB"/>
    </w:rPr>
  </w:style>
  <w:style w:type="character" w:styleId="PageNumber">
    <w:name w:val="page number"/>
    <w:uiPriority w:val="99"/>
    <w:unhideWhenUsed/>
    <w:rsid w:val="00E2392F"/>
    <w:rPr>
      <w:rFonts w:ascii="Times New Roman" w:hAnsi="Times New Roman"/>
      <w:spacing w:val="0"/>
      <w:sz w:val="22"/>
    </w:rPr>
  </w:style>
  <w:style w:type="paragraph" w:customStyle="1" w:styleId="Headereven">
    <w:name w:val="Header even"/>
    <w:basedOn w:val="Normal"/>
    <w:qFormat/>
    <w:rsid w:val="008412EF"/>
    <w:rPr>
      <w:smallCaps/>
      <w:spacing w:val="10"/>
    </w:rPr>
  </w:style>
  <w:style w:type="paragraph" w:customStyle="1" w:styleId="Headerodd">
    <w:name w:val="Header odd"/>
    <w:basedOn w:val="Headereven"/>
    <w:qFormat/>
    <w:rsid w:val="002C794C"/>
    <w:pPr>
      <w:jc w:val="right"/>
    </w:pPr>
  </w:style>
  <w:style w:type="paragraph" w:styleId="FootnoteText">
    <w:name w:val="footnote text"/>
    <w:basedOn w:val="Normal"/>
    <w:link w:val="FootnoteTextChar"/>
    <w:uiPriority w:val="99"/>
    <w:unhideWhenUsed/>
    <w:rsid w:val="009A7C63"/>
    <w:pPr>
      <w:spacing w:line="200" w:lineRule="atLeast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9A7C63"/>
    <w:rPr>
      <w:rFonts w:ascii="Times New Roman" w:hAnsi="Times New Roman"/>
      <w:sz w:val="18"/>
      <w:lang w:val="en-GB"/>
    </w:rPr>
  </w:style>
  <w:style w:type="character" w:styleId="FootnoteReference">
    <w:name w:val="footnote reference"/>
    <w:uiPriority w:val="99"/>
    <w:semiHidden/>
    <w:unhideWhenUsed/>
    <w:rsid w:val="009A7C63"/>
    <w:rPr>
      <w:rFonts w:ascii="Times New Roman" w:hAnsi="Times New Roman"/>
      <w:position w:val="6"/>
      <w:sz w:val="14"/>
      <w:vertAlign w:val="baseline"/>
    </w:rPr>
  </w:style>
  <w:style w:type="paragraph" w:customStyle="1" w:styleId="Aheadtoppage">
    <w:name w:val="A head top page"/>
    <w:basedOn w:val="Ahead"/>
    <w:qFormat/>
    <w:rsid w:val="008D4073"/>
    <w:pPr>
      <w:pageBreakBefore/>
      <w:spacing w:before="50"/>
    </w:pPr>
  </w:style>
  <w:style w:type="paragraph" w:customStyle="1" w:styleId="Bheadtoppage">
    <w:name w:val="B head top page"/>
    <w:basedOn w:val="Bhead"/>
    <w:qFormat/>
    <w:rsid w:val="008D4073"/>
    <w:pPr>
      <w:pageBreakBefore/>
      <w:spacing w:before="90"/>
    </w:pPr>
  </w:style>
  <w:style w:type="paragraph" w:customStyle="1" w:styleId="Chead">
    <w:name w:val="C head"/>
    <w:basedOn w:val="Normal"/>
    <w:next w:val="Firstparagraph"/>
    <w:qFormat/>
    <w:rsid w:val="009D0AA4"/>
    <w:pPr>
      <w:keepNext/>
      <w:suppressAutoHyphens/>
      <w:spacing w:before="300" w:after="160"/>
      <w:outlineLvl w:val="2"/>
    </w:pPr>
    <w:rPr>
      <w:i/>
    </w:rPr>
  </w:style>
  <w:style w:type="paragraph" w:customStyle="1" w:styleId="Tablecaption">
    <w:name w:val="Table caption"/>
    <w:basedOn w:val="Normal"/>
    <w:qFormat/>
    <w:rsid w:val="009A7C63"/>
    <w:pPr>
      <w:suppressAutoHyphens/>
      <w:spacing w:before="90" w:after="60" w:line="260" w:lineRule="atLeast"/>
      <w:outlineLvl w:val="1"/>
    </w:pPr>
    <w:rPr>
      <w:sz w:val="22"/>
    </w:rPr>
  </w:style>
  <w:style w:type="paragraph" w:customStyle="1" w:styleId="Tabletext">
    <w:name w:val="Table text"/>
    <w:basedOn w:val="Normal"/>
    <w:qFormat/>
    <w:rsid w:val="009A7C63"/>
    <w:pPr>
      <w:suppressAutoHyphens/>
      <w:spacing w:line="240" w:lineRule="atLeast"/>
    </w:pPr>
    <w:rPr>
      <w:sz w:val="20"/>
    </w:rPr>
  </w:style>
  <w:style w:type="paragraph" w:customStyle="1" w:styleId="Tablenotes">
    <w:name w:val="Table notes"/>
    <w:basedOn w:val="Tabletext"/>
    <w:qFormat/>
    <w:rsid w:val="00A26420"/>
    <w:pPr>
      <w:spacing w:before="60"/>
      <w:ind w:firstLine="204"/>
      <w:jc w:val="both"/>
    </w:pPr>
  </w:style>
  <w:style w:type="paragraph" w:customStyle="1" w:styleId="Tablesource">
    <w:name w:val="Table source"/>
    <w:basedOn w:val="Tabletext"/>
    <w:qFormat/>
    <w:rsid w:val="002B0BE5"/>
    <w:pPr>
      <w:spacing w:before="60" w:after="250"/>
      <w:jc w:val="both"/>
    </w:pPr>
  </w:style>
  <w:style w:type="paragraph" w:customStyle="1" w:styleId="Tableline">
    <w:name w:val="Table line"/>
    <w:basedOn w:val="Tabletext"/>
    <w:next w:val="Tabletext"/>
    <w:qFormat/>
    <w:rsid w:val="00BB7278"/>
    <w:pPr>
      <w:pBdr>
        <w:bottom w:val="single" w:sz="2" w:space="1" w:color="auto"/>
      </w:pBdr>
      <w:spacing w:after="60" w:line="80" w:lineRule="exact"/>
    </w:pPr>
  </w:style>
  <w:style w:type="paragraph" w:customStyle="1" w:styleId="Tablesubhead">
    <w:name w:val="Table subhead"/>
    <w:basedOn w:val="Tabletext"/>
    <w:qFormat/>
    <w:rsid w:val="00BB7278"/>
    <w:pPr>
      <w:spacing w:before="120" w:after="60"/>
    </w:pPr>
    <w:rPr>
      <w:i/>
    </w:rPr>
  </w:style>
  <w:style w:type="paragraph" w:customStyle="1" w:styleId="Tabletotal">
    <w:name w:val="Table total"/>
    <w:basedOn w:val="Tabletext"/>
    <w:qFormat/>
    <w:rsid w:val="009A7C63"/>
    <w:pPr>
      <w:spacing w:before="60"/>
    </w:pPr>
    <w:rPr>
      <w:b/>
    </w:rPr>
  </w:style>
  <w:style w:type="paragraph" w:customStyle="1" w:styleId="Cheadtoppage">
    <w:name w:val="C head top page"/>
    <w:basedOn w:val="Chead"/>
    <w:qFormat/>
    <w:rsid w:val="00753E19"/>
    <w:pPr>
      <w:pageBreakBefore/>
    </w:pPr>
  </w:style>
  <w:style w:type="character" w:customStyle="1" w:styleId="Tablenotelettercue">
    <w:name w:val="Table note letter cue"/>
    <w:rsid w:val="009A7C63"/>
    <w:rPr>
      <w:rFonts w:ascii="Times New Roman" w:hAnsi="Times New Roman"/>
      <w:i/>
      <w:position w:val="6"/>
      <w:sz w:val="14"/>
      <w:vertAlign w:val="baseline"/>
    </w:rPr>
  </w:style>
  <w:style w:type="character" w:customStyle="1" w:styleId="Heading1Char">
    <w:name w:val="Heading 1 Char"/>
    <w:link w:val="Heading1"/>
    <w:rsid w:val="00A74F1F"/>
    <w:rPr>
      <w:rFonts w:ascii="Mercury Text G2" w:hAnsi="Mercury Text G2"/>
      <w:sz w:val="25"/>
      <w:lang w:val="en-GB"/>
    </w:rPr>
  </w:style>
  <w:style w:type="character" w:customStyle="1" w:styleId="Heading2Char">
    <w:name w:val="Heading 2 Char"/>
    <w:link w:val="Heading2"/>
    <w:rsid w:val="00A74F1F"/>
    <w:rPr>
      <w:rFonts w:ascii="Mercury Text G2" w:hAnsi="Mercury Text G2"/>
      <w:b/>
      <w:sz w:val="21"/>
      <w:lang w:val="en-GB"/>
    </w:rPr>
  </w:style>
  <w:style w:type="character" w:customStyle="1" w:styleId="Heading3Char">
    <w:name w:val="Heading 3 Char"/>
    <w:link w:val="Heading3"/>
    <w:rsid w:val="00A74F1F"/>
    <w:rPr>
      <w:rFonts w:ascii="Mercury Text G2" w:hAnsi="Mercury Text G2"/>
      <w:i/>
      <w:sz w:val="21"/>
      <w:lang w:val="en-GB"/>
    </w:rPr>
  </w:style>
  <w:style w:type="paragraph" w:customStyle="1" w:styleId="Tablemeasurerow">
    <w:name w:val="Table measure row"/>
    <w:basedOn w:val="Tabletext"/>
    <w:next w:val="Tableline"/>
    <w:qFormat/>
    <w:rsid w:val="00A26420"/>
    <w:pPr>
      <w:spacing w:after="60"/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9A7C63"/>
    <w:pPr>
      <w:spacing w:before="160" w:after="160" w:line="260" w:lineRule="atLeast"/>
      <w:contextualSpacing/>
    </w:pPr>
    <w:rPr>
      <w:sz w:val="22"/>
    </w:rPr>
  </w:style>
  <w:style w:type="character" w:customStyle="1" w:styleId="QuoteChar">
    <w:name w:val="Quote Char"/>
    <w:link w:val="Quote"/>
    <w:uiPriority w:val="29"/>
    <w:rsid w:val="009A7C63"/>
    <w:rPr>
      <w:rFonts w:ascii="Times New Roman" w:hAnsi="Times New Roman"/>
      <w:sz w:val="22"/>
      <w:lang w:val="en-GB"/>
    </w:rPr>
  </w:style>
  <w:style w:type="paragraph" w:customStyle="1" w:styleId="BheadafterA">
    <w:name w:val="B head after A"/>
    <w:basedOn w:val="Bhead"/>
    <w:qFormat/>
    <w:rsid w:val="00C17E6E"/>
    <w:pPr>
      <w:spacing w:before="0"/>
    </w:pPr>
  </w:style>
  <w:style w:type="paragraph" w:customStyle="1" w:styleId="AuthorYBsection">
    <w:name w:val="Author (YB section)"/>
    <w:basedOn w:val="Author"/>
    <w:next w:val="Firstparagraph"/>
    <w:qFormat/>
    <w:rsid w:val="00C555D1"/>
    <w:pPr>
      <w:spacing w:after="250" w:line="250" w:lineRule="exact"/>
    </w:pPr>
    <w:rPr>
      <w:rFonts w:ascii="Mercury Text G2" w:hAnsi="Mercury Text G2"/>
      <w:kern w:val="2"/>
      <w:sz w:val="20"/>
      <w:szCs w:val="20"/>
    </w:rPr>
  </w:style>
  <w:style w:type="paragraph" w:customStyle="1" w:styleId="Sourcesandmethodsnormal">
    <w:name w:val="Sources and methods normal"/>
    <w:basedOn w:val="Tablenotes"/>
    <w:qFormat/>
    <w:rsid w:val="00C555D1"/>
    <w:pPr>
      <w:spacing w:line="200" w:lineRule="exact"/>
      <w:ind w:firstLine="180"/>
    </w:pPr>
    <w:rPr>
      <w:rFonts w:ascii="Mercury Text G3" w:hAnsi="Mercury Text G3"/>
      <w:kern w:val="2"/>
      <w:sz w:val="16"/>
      <w:szCs w:val="20"/>
    </w:rPr>
  </w:style>
  <w:style w:type="paragraph" w:customStyle="1" w:styleId="Sourcesandmethodsfirstparagraph">
    <w:name w:val="Sources and methods first paragraph"/>
    <w:basedOn w:val="Sourcesandmethodsnormal"/>
    <w:next w:val="Sourcesandmethodsnormal"/>
    <w:qFormat/>
    <w:rsid w:val="00C555D1"/>
    <w:pPr>
      <w:ind w:firstLine="0"/>
    </w:pPr>
  </w:style>
  <w:style w:type="paragraph" w:customStyle="1" w:styleId="Sourcesandmethodssubhead">
    <w:name w:val="Sources and methods subhead"/>
    <w:basedOn w:val="Tablesubhead"/>
    <w:next w:val="Sourcesandmethodsfirstparagraph"/>
    <w:qFormat/>
    <w:rsid w:val="00C555D1"/>
    <w:pPr>
      <w:spacing w:before="160" w:after="40" w:line="200" w:lineRule="exact"/>
    </w:pPr>
    <w:rPr>
      <w:rFonts w:ascii="Mercury Text G3" w:hAnsi="Mercury Text G3"/>
      <w:kern w:val="2"/>
      <w:sz w:val="16"/>
      <w:szCs w:val="20"/>
    </w:rPr>
  </w:style>
  <w:style w:type="paragraph" w:customStyle="1" w:styleId="Overviewauthor">
    <w:name w:val="Overview author"/>
    <w:basedOn w:val="AuthorYBsection"/>
    <w:qFormat/>
    <w:rsid w:val="00C555D1"/>
    <w:pPr>
      <w:spacing w:before="120" w:after="0"/>
      <w:jc w:val="right"/>
    </w:pPr>
    <w:rPr>
      <w:rFonts w:ascii="Times New Roman" w:hAnsi="Times New Roman"/>
    </w:rPr>
  </w:style>
  <w:style w:type="paragraph" w:customStyle="1" w:styleId="Overviewnormal">
    <w:name w:val="Overview normal"/>
    <w:basedOn w:val="Normal"/>
    <w:qFormat/>
    <w:rsid w:val="00677FC9"/>
    <w:pPr>
      <w:spacing w:line="250" w:lineRule="exact"/>
    </w:pPr>
    <w:rPr>
      <w:i/>
      <w:kern w:val="2"/>
      <w:sz w:val="20"/>
      <w:szCs w:val="20"/>
    </w:rPr>
  </w:style>
  <w:style w:type="paragraph" w:customStyle="1" w:styleId="Overviewfirstparagraph">
    <w:name w:val="Overview first paragraph"/>
    <w:basedOn w:val="Overviewnormal"/>
    <w:next w:val="Overviewnormal"/>
    <w:qFormat/>
    <w:rsid w:val="00C555D1"/>
  </w:style>
  <w:style w:type="paragraph" w:styleId="DocumentMap">
    <w:name w:val="Document Map"/>
    <w:basedOn w:val="Normal"/>
    <w:link w:val="DocumentMapChar"/>
    <w:rsid w:val="00255E0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rsid w:val="00255E08"/>
    <w:rPr>
      <w:rFonts w:ascii="Lucida Grande" w:hAnsi="Lucida Grande" w:cs="Lucida Grande"/>
      <w:sz w:val="24"/>
      <w:szCs w:val="24"/>
      <w:lang w:val="en-GB"/>
    </w:rPr>
  </w:style>
  <w:style w:type="character" w:styleId="Hyperlink">
    <w:name w:val="Hyperlink"/>
    <w:basedOn w:val="DefaultParagraphFont"/>
    <w:rsid w:val="00FA1E7E"/>
    <w:rPr>
      <w:color w:val="000000" w:themeColor="text1"/>
      <w:u w:val="none"/>
    </w:rPr>
  </w:style>
  <w:style w:type="table" w:styleId="TableGrid">
    <w:name w:val="Table Grid"/>
    <w:basedOn w:val="TableNormal"/>
    <w:rsid w:val="00FA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D1724A"/>
    <w:pPr>
      <w:ind w:left="720"/>
      <w:contextualSpacing/>
    </w:pPr>
  </w:style>
  <w:style w:type="paragraph" w:customStyle="1" w:styleId="Example">
    <w:name w:val="Example"/>
    <w:basedOn w:val="Normal"/>
    <w:qFormat/>
    <w:rsid w:val="00B42B0A"/>
    <w:pPr>
      <w:ind w:left="567" w:right="567"/>
    </w:pPr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27</Pages>
  <Words>8031</Words>
  <Characters>46023</Characters>
  <Application>Microsoft Office Word</Application>
  <DocSecurity>0</DocSecurity>
  <Lines>821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SIPRI</Company>
  <LinksUpToDate>false</LinksUpToDate>
  <CharactersWithSpaces>53894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Fox</dc:creator>
  <cp:keywords/>
  <dc:description/>
  <cp:lastModifiedBy>Joey Fox</cp:lastModifiedBy>
  <cp:revision>8</cp:revision>
  <cp:lastPrinted>2024-02-07T11:00:00Z</cp:lastPrinted>
  <dcterms:created xsi:type="dcterms:W3CDTF">2024-02-06T13:43:00Z</dcterms:created>
  <dcterms:modified xsi:type="dcterms:W3CDTF">2024-02-07T12:06:00Z</dcterms:modified>
  <cp:category/>
</cp:coreProperties>
</file>